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QuickMark 1"/>
    <w:bookmarkStart w:id="1" w:name="_GoBack"/>
    <w:bookmarkEnd w:id="0"/>
    <w:bookmarkEnd w:id="1"/>
    <w:p w:rsidR="00000000" w:rsidRDefault="0067481C">
      <w:pPr>
        <w:widowControl w:val="0"/>
        <w:tabs>
          <w:tab w:val="right" w:pos="9360"/>
        </w:tabs>
        <w:jc w:val="both"/>
        <w:rPr>
          <w:b/>
          <w:sz w:val="28"/>
          <w:lang w:val="en-CA"/>
        </w:rPr>
      </w:pPr>
      <w:r>
        <w:rPr>
          <w:b/>
          <w:sz w:val="28"/>
          <w:lang w:val="en-CA"/>
        </w:rPr>
        <w:fldChar w:fldCharType="begin"/>
      </w:r>
      <w:r>
        <w:instrText xml:space="preserve"> SEQ CHAPTER \h \r 1</w:instrText>
      </w:r>
      <w:r>
        <w:fldChar w:fldCharType="end"/>
      </w:r>
      <w:r>
        <w:rPr>
          <w:b/>
          <w:sz w:val="28"/>
          <w:lang w:val="en-CA"/>
        </w:rPr>
        <w:t>Prof. John H. Munro</w:t>
      </w:r>
      <w:r>
        <w:rPr>
          <w:b/>
          <w:sz w:val="28"/>
          <w:lang w:val="en-CA"/>
        </w:rPr>
        <w:tab/>
      </w:r>
      <w:hyperlink r:id="rId8" w:history="1">
        <w:r>
          <w:rPr>
            <w:b/>
            <w:color w:val="0000FF"/>
            <w:sz w:val="28"/>
            <w:u w:val="single"/>
            <w:lang w:val="en-CA"/>
          </w:rPr>
          <w:t>munro5@chass.utoronto.ca</w:t>
        </w:r>
      </w:hyperlink>
    </w:p>
    <w:p w:rsidR="00000000" w:rsidRDefault="0067481C">
      <w:pPr>
        <w:widowControl w:val="0"/>
        <w:tabs>
          <w:tab w:val="right" w:pos="9360"/>
        </w:tabs>
        <w:rPr>
          <w:b/>
          <w:sz w:val="28"/>
          <w:lang w:val="en-CA"/>
        </w:rPr>
      </w:pPr>
      <w:r>
        <w:rPr>
          <w:b/>
          <w:sz w:val="28"/>
          <w:lang w:val="en-CA"/>
        </w:rPr>
        <w:t>Department of Economics</w:t>
      </w:r>
      <w:r>
        <w:rPr>
          <w:b/>
          <w:sz w:val="28"/>
          <w:lang w:val="en-CA"/>
        </w:rPr>
        <w:tab/>
      </w:r>
      <w:hyperlink r:id="rId9" w:history="1">
        <w:r>
          <w:rPr>
            <w:b/>
            <w:color w:val="0000FF"/>
            <w:sz w:val="28"/>
            <w:u w:val="single"/>
            <w:lang w:val="en-CA"/>
          </w:rPr>
          <w:t>john.munro@utoronto.ca</w:t>
        </w:r>
      </w:hyperlink>
    </w:p>
    <w:p w:rsidR="00000000" w:rsidRDefault="0067481C">
      <w:pPr>
        <w:widowControl w:val="0"/>
        <w:tabs>
          <w:tab w:val="right" w:pos="9360"/>
        </w:tabs>
        <w:rPr>
          <w:b/>
          <w:sz w:val="28"/>
          <w:lang w:val="en-CA"/>
        </w:rPr>
      </w:pPr>
      <w:r>
        <w:rPr>
          <w:b/>
          <w:sz w:val="28"/>
          <w:lang w:val="en-CA"/>
        </w:rPr>
        <w:t>University of Toronto</w:t>
      </w:r>
      <w:r>
        <w:rPr>
          <w:b/>
          <w:sz w:val="28"/>
          <w:lang w:val="en-CA"/>
        </w:rPr>
        <w:tab/>
      </w:r>
      <w:hyperlink r:id="rId10" w:history="1">
        <w:r>
          <w:rPr>
            <w:b/>
            <w:color w:val="0000FF"/>
            <w:sz w:val="28"/>
            <w:u w:val="single"/>
            <w:lang w:val="en-CA"/>
          </w:rPr>
          <w:t>http://www.economics.utoronto.ca/munro5/</w:t>
        </w:r>
      </w:hyperlink>
    </w:p>
    <w:p w:rsidR="00000000" w:rsidRDefault="0067481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p>
    <w:p w:rsidR="00000000" w:rsidRDefault="0067481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p>
    <w:p w:rsidR="00000000" w:rsidRDefault="0067481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r>
        <w:rPr>
          <w:b/>
          <w:sz w:val="28"/>
          <w:lang w:val="en-CA"/>
        </w:rPr>
        <w:t>30 January 2011</w:t>
      </w:r>
    </w:p>
    <w:p w:rsidR="00000000" w:rsidRDefault="0067481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p>
    <w:p w:rsidR="00000000" w:rsidRDefault="0067481C">
      <w:pPr>
        <w:widowControl w:val="0"/>
        <w:tabs>
          <w:tab w:val="center" w:pos="4680"/>
        </w:tabs>
        <w:rPr>
          <w:b/>
          <w:sz w:val="32"/>
          <w:lang w:val="en-CA"/>
        </w:rPr>
      </w:pPr>
      <w:r>
        <w:rPr>
          <w:b/>
          <w:sz w:val="32"/>
          <w:lang w:val="en-CA"/>
        </w:rPr>
        <w:tab/>
        <w:t>ECONOMICS 303Y1</w:t>
      </w:r>
    </w:p>
    <w:p w:rsidR="00000000" w:rsidRDefault="0067481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lang w:val="en-CA"/>
        </w:rPr>
      </w:pPr>
    </w:p>
    <w:p w:rsidR="00000000" w:rsidRDefault="0067481C">
      <w:pPr>
        <w:widowControl w:val="0"/>
        <w:tabs>
          <w:tab w:val="center" w:pos="4680"/>
        </w:tabs>
        <w:rPr>
          <w:b/>
          <w:sz w:val="32"/>
          <w:lang w:val="en-CA"/>
        </w:rPr>
      </w:pPr>
      <w:r>
        <w:rPr>
          <w:b/>
          <w:sz w:val="32"/>
          <w:lang w:val="en-CA"/>
        </w:rPr>
        <w:tab/>
        <w:t>The Economic History of Modern Europe to 1914</w:t>
      </w:r>
    </w:p>
    <w:p w:rsidR="00000000" w:rsidRDefault="0067481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lang w:val="en-CA"/>
        </w:rPr>
      </w:pPr>
    </w:p>
    <w:p w:rsidR="00000000" w:rsidRDefault="0067481C">
      <w:pPr>
        <w:widowControl w:val="0"/>
        <w:tabs>
          <w:tab w:val="center" w:pos="4680"/>
        </w:tabs>
        <w:rPr>
          <w:b/>
          <w:sz w:val="32"/>
          <w:lang w:val="en-CA"/>
        </w:rPr>
      </w:pPr>
      <w:r>
        <w:rPr>
          <w:b/>
          <w:sz w:val="32"/>
          <w:lang w:val="en-CA"/>
        </w:rPr>
        <w:tab/>
      </w:r>
      <w:proofErr w:type="gramStart"/>
      <w:r>
        <w:rPr>
          <w:b/>
          <w:sz w:val="32"/>
          <w:lang w:val="en-CA"/>
        </w:rPr>
        <w:t>Prof.</w:t>
      </w:r>
      <w:proofErr w:type="gramEnd"/>
      <w:r>
        <w:rPr>
          <w:b/>
          <w:sz w:val="32"/>
          <w:lang w:val="en-CA"/>
        </w:rPr>
        <w:t xml:space="preserve">  </w:t>
      </w:r>
      <w:proofErr w:type="gramStart"/>
      <w:r>
        <w:rPr>
          <w:b/>
          <w:sz w:val="32"/>
          <w:lang w:val="en-CA"/>
        </w:rPr>
        <w:t>John  Munro</w:t>
      </w:r>
      <w:proofErr w:type="gramEnd"/>
    </w:p>
    <w:p w:rsidR="00000000" w:rsidRDefault="0067481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lang w:val="en-CA"/>
        </w:rPr>
      </w:pPr>
    </w:p>
    <w:p w:rsidR="00000000" w:rsidRDefault="0067481C">
      <w:pPr>
        <w:widowControl w:val="0"/>
        <w:tabs>
          <w:tab w:val="center" w:pos="4680"/>
        </w:tabs>
        <w:rPr>
          <w:b/>
          <w:sz w:val="32"/>
          <w:lang w:val="en-CA"/>
        </w:rPr>
      </w:pPr>
      <w:r>
        <w:rPr>
          <w:b/>
          <w:sz w:val="32"/>
          <w:lang w:val="en-CA"/>
        </w:rPr>
        <w:tab/>
        <w:t>Lecture Topic No.  20:</w:t>
      </w:r>
    </w:p>
    <w:p w:rsidR="00000000" w:rsidRDefault="0067481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p>
    <w:p w:rsidR="00000000" w:rsidRDefault="0067481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rPr>
          <w:b/>
          <w:lang w:val="en-CA"/>
        </w:rPr>
      </w:pPr>
      <w:r>
        <w:rPr>
          <w:b/>
          <w:sz w:val="28"/>
          <w:lang w:val="en-CA"/>
        </w:rPr>
        <w:t>IV.</w:t>
      </w:r>
      <w:r>
        <w:rPr>
          <w:b/>
          <w:sz w:val="28"/>
          <w:lang w:val="en-CA"/>
        </w:rPr>
        <w:tab/>
        <w:t>THE SPREAD OF MODERN INDUSTRIALIZATION IN THE 19TH CENT</w:t>
      </w:r>
      <w:r>
        <w:rPr>
          <w:b/>
          <w:sz w:val="28"/>
          <w:lang w:val="en-CA"/>
        </w:rPr>
        <w:t>URY:  THE ‘SLOW INDUSTRIALIZATION’ OF FRANCE, 1789 - 1914</w:t>
      </w:r>
    </w:p>
    <w:p w:rsidR="00410732" w:rsidRDefault="0067481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rPr>
          <w:b/>
          <w:sz w:val="28"/>
          <w:lang w:val="en-CA"/>
        </w:rPr>
      </w:pPr>
      <w:r>
        <w:rPr>
          <w:b/>
          <w:sz w:val="28"/>
          <w:lang w:val="en-CA"/>
        </w:rPr>
        <w:t>F.</w:t>
      </w:r>
      <w:r>
        <w:rPr>
          <w:b/>
          <w:sz w:val="28"/>
          <w:lang w:val="en-CA"/>
        </w:rPr>
        <w:tab/>
        <w:t>French Industrialization in the 19th Century to World War I, 1789 - 1914:    Industrial Growth or Industrial Stagnation - the Debate</w:t>
      </w:r>
    </w:p>
    <w:p w:rsidR="00000000" w:rsidRDefault="00410732" w:rsidP="0041073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rPr>
          <w:sz w:val="22"/>
          <w:lang w:val="en-GB"/>
        </w:rPr>
      </w:pPr>
      <w:r>
        <w:rPr>
          <w:b/>
          <w:sz w:val="28"/>
          <w:lang w:val="en-CA"/>
        </w:rPr>
        <w:br w:type="page"/>
      </w:r>
      <w:r w:rsidR="0067481C">
        <w:rPr>
          <w:b/>
          <w:sz w:val="22"/>
          <w:lang w:val="en-GB"/>
        </w:rPr>
        <w:lastRenderedPageBreak/>
        <w:t>F.</w:t>
      </w:r>
      <w:r w:rsidR="0067481C">
        <w:rPr>
          <w:b/>
          <w:sz w:val="22"/>
          <w:lang w:val="en-GB"/>
        </w:rPr>
        <w:tab/>
      </w:r>
      <w:r w:rsidR="0067481C">
        <w:rPr>
          <w:b/>
          <w:sz w:val="22"/>
          <w:u w:val="single"/>
          <w:lang w:val="en-GB"/>
        </w:rPr>
        <w:t>French Industrialization in the 19th Century: 1789 - 1914</w:t>
      </w:r>
      <w:r w:rsidR="0067481C">
        <w:rPr>
          <w:b/>
          <w:sz w:val="22"/>
          <w:u w:val="single"/>
          <w:lang w:val="en-GB"/>
        </w:rPr>
        <w:t xml:space="preserve"> (to World War I)</w:t>
      </w:r>
    </w:p>
    <w:p w:rsidR="00000000" w:rsidRDefault="0067481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ab/>
      </w:r>
      <w:r>
        <w:rPr>
          <w:sz w:val="22"/>
          <w:lang w:val="en-GB"/>
        </w:rPr>
        <w:tab/>
      </w:r>
      <w:r>
        <w:rPr>
          <w:sz w:val="22"/>
          <w:lang w:val="en-GB"/>
        </w:rPr>
        <w:tab/>
      </w:r>
      <w:r>
        <w:rPr>
          <w:sz w:val="22"/>
          <w:lang w:val="en-GB"/>
        </w:rPr>
        <w:tab/>
      </w:r>
      <w:r>
        <w:rPr>
          <w:sz w:val="22"/>
          <w:lang w:val="en-GB"/>
        </w:rPr>
        <w:tab/>
      </w:r>
    </w:p>
    <w:p w:rsidR="00000000" w:rsidRDefault="0067481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r>
        <w:rPr>
          <w:b/>
          <w:sz w:val="22"/>
          <w:u w:val="single"/>
          <w:lang w:val="en-GB"/>
        </w:rPr>
        <w:t>The Problem of Coal in French Industrialization</w:t>
      </w:r>
    </w:p>
    <w:p w:rsidR="00000000" w:rsidRDefault="0067481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a) </w:t>
      </w:r>
      <w:r>
        <w:rPr>
          <w:b/>
          <w:sz w:val="22"/>
          <w:lang w:val="en-GB"/>
        </w:rPr>
        <w:t>The Coal Problem</w:t>
      </w:r>
      <w:r>
        <w:rPr>
          <w:sz w:val="22"/>
          <w:lang w:val="en-GB"/>
        </w:rPr>
        <w:t xml:space="preserve">: was </w:t>
      </w:r>
      <w:proofErr w:type="gramStart"/>
      <w:r>
        <w:rPr>
          <w:sz w:val="22"/>
          <w:lang w:val="en-GB"/>
        </w:rPr>
        <w:t>it  a</w:t>
      </w:r>
      <w:proofErr w:type="gramEnd"/>
      <w:r>
        <w:rPr>
          <w:sz w:val="22"/>
          <w:lang w:val="en-GB"/>
        </w:rPr>
        <w:t xml:space="preserve"> real problem and a major problem for 19</w:t>
      </w:r>
      <w:r>
        <w:rPr>
          <w:sz w:val="22"/>
          <w:vertAlign w:val="superscript"/>
          <w:lang w:val="en-GB"/>
        </w:rPr>
        <w:t>th</w:t>
      </w:r>
      <w:r>
        <w:rPr>
          <w:sz w:val="22"/>
          <w:lang w:val="en-GB"/>
        </w:rPr>
        <w:t xml:space="preserve"> century French industrialization?  There is much debate about this issue.</w:t>
      </w:r>
    </w:p>
    <w:p w:rsidR="00000000" w:rsidRDefault="0067481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spellStart"/>
      <w:r>
        <w:rPr>
          <w:sz w:val="22"/>
          <w:lang w:val="en-GB"/>
        </w:rPr>
        <w:t>i</w:t>
      </w:r>
      <w:proofErr w:type="spellEnd"/>
      <w:r>
        <w:rPr>
          <w:sz w:val="22"/>
          <w:lang w:val="en-GB"/>
        </w:rPr>
        <w:t xml:space="preserve">) </w:t>
      </w:r>
      <w:proofErr w:type="gramStart"/>
      <w:r>
        <w:rPr>
          <w:b/>
          <w:sz w:val="22"/>
          <w:lang w:val="en-GB"/>
        </w:rPr>
        <w:t>many</w:t>
      </w:r>
      <w:proofErr w:type="gramEnd"/>
      <w:r>
        <w:rPr>
          <w:b/>
          <w:sz w:val="22"/>
          <w:lang w:val="en-GB"/>
        </w:rPr>
        <w:t xml:space="preserve"> economic historians cont</w:t>
      </w:r>
      <w:r>
        <w:rPr>
          <w:b/>
          <w:sz w:val="22"/>
          <w:lang w:val="en-GB"/>
        </w:rPr>
        <w:t>end that, if France had suffered from a relatively slow pace of industrialization in the 19</w:t>
      </w:r>
      <w:r>
        <w:rPr>
          <w:b/>
          <w:sz w:val="22"/>
          <w:vertAlign w:val="superscript"/>
          <w:lang w:val="en-GB"/>
        </w:rPr>
        <w:t>th</w:t>
      </w:r>
      <w:r>
        <w:rPr>
          <w:b/>
          <w:sz w:val="22"/>
          <w:lang w:val="en-GB"/>
        </w:rPr>
        <w:t xml:space="preserve"> century</w:t>
      </w:r>
      <w:r>
        <w:rPr>
          <w:sz w:val="22"/>
          <w:lang w:val="en-GB"/>
        </w:rPr>
        <w:t>, then the basic reason for this is simply a natural resource endowment problem: namely, that:</w:t>
      </w:r>
    </w:p>
    <w:p w:rsidR="00000000" w:rsidRDefault="0067481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it</w:t>
      </w:r>
      <w:proofErr w:type="gramEnd"/>
      <w:r>
        <w:rPr>
          <w:sz w:val="22"/>
          <w:lang w:val="en-GB"/>
        </w:rPr>
        <w:t xml:space="preserve"> was essentially a relative insufficiency or scarcity </w:t>
      </w:r>
      <w:r>
        <w:rPr>
          <w:sz w:val="22"/>
          <w:lang w:val="en-GB"/>
        </w:rPr>
        <w:t>of coal.</w:t>
      </w:r>
    </w:p>
    <w:p w:rsidR="00000000" w:rsidRDefault="0067481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And, therefore, this natural resource endowment problem can hardly be a fault to be attributed to French society, culture, or political history, </w:t>
      </w:r>
    </w:p>
    <w:p w:rsidR="00000000" w:rsidRDefault="0067481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w:t>
      </w:r>
      <w:proofErr w:type="gramStart"/>
      <w:r>
        <w:rPr>
          <w:sz w:val="22"/>
          <w:lang w:val="en-GB"/>
        </w:rPr>
        <w:t>this</w:t>
      </w:r>
      <w:proofErr w:type="gramEnd"/>
      <w:r>
        <w:rPr>
          <w:sz w:val="22"/>
          <w:lang w:val="en-GB"/>
        </w:rPr>
        <w:t xml:space="preserve"> is therefore part of the ‘path dependency’ problem: i.e., natural deficiencies in natura</w:t>
      </w:r>
      <w:r>
        <w:rPr>
          <w:sz w:val="22"/>
          <w:lang w:val="en-GB"/>
        </w:rPr>
        <w:t>l-resource endowments.</w:t>
      </w:r>
    </w:p>
    <w:p w:rsidR="00000000" w:rsidRDefault="0067481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proofErr w:type="gramStart"/>
      <w:r>
        <w:rPr>
          <w:b/>
          <w:sz w:val="22"/>
          <w:lang w:val="en-GB"/>
        </w:rPr>
        <w:t>remember</w:t>
      </w:r>
      <w:proofErr w:type="gramEnd"/>
      <w:r>
        <w:rPr>
          <w:b/>
          <w:sz w:val="22"/>
          <w:lang w:val="en-GB"/>
        </w:rPr>
        <w:t xml:space="preserve"> that coal had become the most essential ingredient of 19</w:t>
      </w:r>
      <w:r>
        <w:rPr>
          <w:b/>
          <w:sz w:val="22"/>
          <w:vertAlign w:val="superscript"/>
          <w:lang w:val="en-GB"/>
        </w:rPr>
        <w:t>th</w:t>
      </w:r>
      <w:r>
        <w:rPr>
          <w:b/>
          <w:sz w:val="22"/>
          <w:lang w:val="en-GB"/>
        </w:rPr>
        <w:t xml:space="preserve"> century industrialization: </w:t>
      </w:r>
      <w:r>
        <w:rPr>
          <w:sz w:val="22"/>
          <w:lang w:val="en-GB"/>
        </w:rPr>
        <w:t>as one historical geographer commented (as I have noted earlier): ‘an industrial map of 19</w:t>
      </w:r>
      <w:r>
        <w:rPr>
          <w:sz w:val="22"/>
          <w:vertAlign w:val="superscript"/>
          <w:lang w:val="en-GB"/>
        </w:rPr>
        <w:t>th</w:t>
      </w:r>
      <w:r>
        <w:rPr>
          <w:sz w:val="22"/>
          <w:lang w:val="en-GB"/>
        </w:rPr>
        <w:t xml:space="preserve"> century Europe was essentially a map of h</w:t>
      </w:r>
      <w:r>
        <w:rPr>
          <w:sz w:val="22"/>
          <w:lang w:val="en-GB"/>
        </w:rPr>
        <w:t xml:space="preserve">er coal-fields’. </w:t>
      </w:r>
      <w:r>
        <w:rPr>
          <w:rStyle w:val="FootnoteReference"/>
          <w:sz w:val="22"/>
          <w:lang w:val="en-GB"/>
        </w:rPr>
        <w:footnoteReference w:id="1"/>
      </w:r>
    </w:p>
    <w:p w:rsidR="00000000" w:rsidRDefault="0067481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proofErr w:type="gramStart"/>
      <w:r>
        <w:rPr>
          <w:b/>
          <w:sz w:val="22"/>
          <w:lang w:val="en-GB"/>
        </w:rPr>
        <w:t>the</w:t>
      </w:r>
      <w:proofErr w:type="gramEnd"/>
      <w:r>
        <w:rPr>
          <w:b/>
          <w:sz w:val="22"/>
          <w:lang w:val="en-GB"/>
        </w:rPr>
        <w:t xml:space="preserve"> crucial role of coal</w:t>
      </w:r>
      <w:r>
        <w:rPr>
          <w:sz w:val="22"/>
          <w:lang w:val="en-GB"/>
        </w:rPr>
        <w:t xml:space="preserve"> for the Industrial Revolution era has already been seen, in terms of:</w:t>
      </w:r>
    </w:p>
    <w:p w:rsidR="00000000" w:rsidRDefault="0067481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coal</w:t>
      </w:r>
      <w:proofErr w:type="gramEnd"/>
      <w:r>
        <w:rPr>
          <w:sz w:val="22"/>
          <w:lang w:val="en-GB"/>
        </w:rPr>
        <w:t xml:space="preserve"> in order to power steam engines, and then steam turbines in shipping</w:t>
      </w:r>
    </w:p>
    <w:p w:rsidR="00000000" w:rsidRDefault="0067481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refined</w:t>
      </w:r>
      <w:proofErr w:type="gramEnd"/>
      <w:r>
        <w:rPr>
          <w:sz w:val="22"/>
          <w:lang w:val="en-GB"/>
        </w:rPr>
        <w:t xml:space="preserve"> and purified coal as coke: for furnaces  in met</w:t>
      </w:r>
      <w:r>
        <w:rPr>
          <w:sz w:val="22"/>
          <w:lang w:val="en-GB"/>
        </w:rPr>
        <w:t>allurgy</w:t>
      </w:r>
    </w:p>
    <w:p w:rsidR="00000000" w:rsidRDefault="0067481C">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remember</w:t>
      </w:r>
      <w:proofErr w:type="gramEnd"/>
      <w:r>
        <w:rPr>
          <w:sz w:val="22"/>
          <w:lang w:val="en-GB"/>
        </w:rPr>
        <w:t xml:space="preserve"> that iron and steel must be produced with coal in the form of coke – there is no other substitute to effect the chemical reaction that liberates iron from iron oxide.</w:t>
      </w:r>
    </w:p>
    <w:p w:rsidR="00000000" w:rsidRDefault="0067481C">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and coal was also vitally necessary for the steam-powered machinery: </w:t>
      </w:r>
    </w:p>
    <w:p w:rsidR="00000000" w:rsidRDefault="0067481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40" w:hanging="1440"/>
        <w:jc w:val="both"/>
        <w:rPr>
          <w:sz w:val="22"/>
        </w:rPr>
      </w:pPr>
      <w:r>
        <w:rPr>
          <w:sz w:val="22"/>
          <w:lang w:val="en-GB"/>
        </w:rPr>
        <w:tab/>
      </w:r>
      <w:r>
        <w:rPr>
          <w:sz w:val="22"/>
          <w:lang w:val="en-GB"/>
        </w:rPr>
        <w:tab/>
      </w:r>
      <w:r>
        <w:rPr>
          <w:sz w:val="22"/>
          <w:lang w:val="en-GB"/>
        </w:rPr>
        <w:tab/>
        <w:t xml:space="preserve">piston pumps for blast furnaces in smelting ore into iron and </w:t>
      </w:r>
    </w:p>
    <w:p w:rsidR="00000000" w:rsidRDefault="0067481C">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40" w:hanging="1440"/>
        <w:jc w:val="both"/>
        <w:rPr>
          <w:sz w:val="22"/>
        </w:rPr>
      </w:pPr>
      <w:r>
        <w:rPr>
          <w:sz w:val="22"/>
          <w:lang w:val="en-GB"/>
        </w:rPr>
        <w:tab/>
      </w:r>
      <w:r>
        <w:rPr>
          <w:sz w:val="22"/>
          <w:lang w:val="en-GB"/>
        </w:rPr>
        <w:tab/>
      </w:r>
      <w:r>
        <w:rPr>
          <w:sz w:val="22"/>
          <w:lang w:val="en-GB"/>
        </w:rPr>
        <w:tab/>
        <w:t>steam-powered rolling mills in refining iron</w:t>
      </w:r>
    </w:p>
    <w:p w:rsidR="00000000" w:rsidRDefault="0067481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w:t>
      </w:r>
      <w:proofErr w:type="gramStart"/>
      <w:r>
        <w:rPr>
          <w:sz w:val="22"/>
          <w:lang w:val="en-GB"/>
        </w:rPr>
        <w:t>and</w:t>
      </w:r>
      <w:proofErr w:type="gramEnd"/>
      <w:r>
        <w:rPr>
          <w:sz w:val="22"/>
          <w:lang w:val="en-GB"/>
        </w:rPr>
        <w:t xml:space="preserve"> then, in the later 19</w:t>
      </w:r>
      <w:r>
        <w:rPr>
          <w:sz w:val="22"/>
          <w:vertAlign w:val="superscript"/>
          <w:lang w:val="en-GB"/>
        </w:rPr>
        <w:t>th</w:t>
      </w:r>
      <w:r>
        <w:rPr>
          <w:sz w:val="22"/>
          <w:lang w:val="en-GB"/>
        </w:rPr>
        <w:t xml:space="preserve"> century, steam turbines for the new electrical industry:  to be seen in our examination of German  industriali</w:t>
      </w:r>
      <w:r>
        <w:rPr>
          <w:sz w:val="22"/>
          <w:lang w:val="en-GB"/>
        </w:rPr>
        <w:t>zation in the 19</w:t>
      </w:r>
      <w:r>
        <w:rPr>
          <w:sz w:val="22"/>
          <w:vertAlign w:val="superscript"/>
          <w:lang w:val="en-GB"/>
        </w:rPr>
        <w:t>th</w:t>
      </w:r>
      <w:r>
        <w:rPr>
          <w:sz w:val="22"/>
          <w:lang w:val="en-GB"/>
        </w:rPr>
        <w:t xml:space="preserve"> century, in my next set of lectures</w:t>
      </w:r>
    </w:p>
    <w:p w:rsidR="00000000" w:rsidRDefault="0067481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(4) </w:t>
      </w:r>
      <w:proofErr w:type="gramStart"/>
      <w:r>
        <w:rPr>
          <w:sz w:val="22"/>
          <w:lang w:val="en-GB"/>
        </w:rPr>
        <w:t>finally</w:t>
      </w:r>
      <w:proofErr w:type="gramEnd"/>
      <w:r>
        <w:rPr>
          <w:sz w:val="22"/>
          <w:lang w:val="en-GB"/>
        </w:rPr>
        <w:t>, also from the later 19</w:t>
      </w:r>
      <w:r>
        <w:rPr>
          <w:sz w:val="22"/>
          <w:vertAlign w:val="superscript"/>
          <w:lang w:val="en-GB"/>
        </w:rPr>
        <w:t>th</w:t>
      </w:r>
      <w:r>
        <w:rPr>
          <w:sz w:val="22"/>
          <w:lang w:val="en-GB"/>
        </w:rPr>
        <w:t xml:space="preserve"> century, coal provided the foundations for an entirely new chemicals </w:t>
      </w:r>
      <w:r>
        <w:rPr>
          <w:sz w:val="22"/>
          <w:lang w:val="en-GB"/>
        </w:rPr>
        <w:lastRenderedPageBreak/>
        <w:t>industry, which the Germans also came to dominate.</w:t>
      </w:r>
      <w:r>
        <w:rPr>
          <w:rStyle w:val="FootnoteReference"/>
          <w:sz w:val="22"/>
          <w:lang w:val="en-GB"/>
        </w:rPr>
        <w:footnoteReference w:id="2"/>
      </w:r>
    </w:p>
    <w:p w:rsidR="00000000" w:rsidRDefault="0067481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iv) </w:t>
      </w:r>
      <w:r>
        <w:rPr>
          <w:b/>
          <w:sz w:val="22"/>
          <w:lang w:val="en-GB"/>
        </w:rPr>
        <w:t>On the screen, you can see how far beh</w:t>
      </w:r>
      <w:r>
        <w:rPr>
          <w:b/>
          <w:sz w:val="22"/>
          <w:lang w:val="en-GB"/>
        </w:rPr>
        <w:t>ind France was in European coal mining in 1910, on the eve of World War I</w:t>
      </w:r>
      <w:r>
        <w:rPr>
          <w:sz w:val="22"/>
          <w:lang w:val="en-GB"/>
        </w:rPr>
        <w:t xml:space="preserve">: mining only 40 million metric tonnes, compared to 248 million </w:t>
      </w:r>
      <w:proofErr w:type="spellStart"/>
      <w:r>
        <w:rPr>
          <w:sz w:val="22"/>
          <w:lang w:val="en-GB"/>
        </w:rPr>
        <w:t>mt</w:t>
      </w:r>
      <w:proofErr w:type="spellEnd"/>
      <w:r>
        <w:rPr>
          <w:sz w:val="22"/>
          <w:lang w:val="en-GB"/>
        </w:rPr>
        <w:t xml:space="preserve"> in Germany and 275 million </w:t>
      </w:r>
      <w:proofErr w:type="spellStart"/>
      <w:r>
        <w:rPr>
          <w:sz w:val="22"/>
          <w:lang w:val="en-GB"/>
        </w:rPr>
        <w:t>mt</w:t>
      </w:r>
      <w:proofErr w:type="spellEnd"/>
      <w:r>
        <w:rPr>
          <w:sz w:val="22"/>
          <w:lang w:val="en-GB"/>
        </w:rPr>
        <w:t xml:space="preserve"> in Britain. </w:t>
      </w:r>
    </w:p>
    <w:p w:rsidR="00000000" w:rsidRDefault="0067481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lang w:val="en-GB"/>
        </w:rPr>
      </w:pPr>
    </w:p>
    <w:p w:rsidR="00000000" w:rsidRDefault="0067481C">
      <w:pPr>
        <w:widowControl w:val="0"/>
        <w:tabs>
          <w:tab w:val="center" w:pos="4680"/>
        </w:tabs>
        <w:jc w:val="both"/>
        <w:rPr>
          <w:b/>
          <w:sz w:val="22"/>
          <w:u w:val="single"/>
          <w:lang w:val="en-GB"/>
        </w:rPr>
      </w:pPr>
      <w:proofErr w:type="gramStart"/>
      <w:r>
        <w:rPr>
          <w:b/>
          <w:sz w:val="22"/>
          <w:lang w:val="en-GB"/>
        </w:rPr>
        <w:t>Table 1.</w:t>
      </w:r>
      <w:proofErr w:type="gramEnd"/>
      <w:r>
        <w:rPr>
          <w:b/>
          <w:sz w:val="22"/>
          <w:lang w:val="en-GB"/>
        </w:rPr>
        <w:tab/>
        <w:t xml:space="preserve">Output of Coal in Millions of Metric Tonnes: </w:t>
      </w:r>
    </w:p>
    <w:p w:rsidR="00000000" w:rsidRDefault="0067481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p>
    <w:p w:rsidR="00000000" w:rsidRDefault="0067481C">
      <w:pPr>
        <w:widowControl w:val="0"/>
        <w:tabs>
          <w:tab w:val="center" w:pos="4680"/>
        </w:tabs>
        <w:rPr>
          <w:b/>
          <w:sz w:val="22"/>
          <w:lang w:val="en-GB"/>
        </w:rPr>
      </w:pPr>
      <w:r>
        <w:rPr>
          <w:b/>
          <w:sz w:val="22"/>
          <w:lang w:val="en-GB"/>
        </w:rPr>
        <w:tab/>
        <w:t>For selected Eu</w:t>
      </w:r>
      <w:r>
        <w:rPr>
          <w:b/>
          <w:sz w:val="22"/>
          <w:lang w:val="en-GB"/>
        </w:rPr>
        <w:t>ropean countries, decennial means: 1820-29 to 1910-13</w:t>
      </w:r>
    </w:p>
    <w:p w:rsidR="00000000" w:rsidRDefault="0067481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440"/>
        <w:gridCol w:w="1584"/>
        <w:gridCol w:w="1584"/>
        <w:gridCol w:w="1584"/>
        <w:gridCol w:w="1584"/>
        <w:gridCol w:w="1584"/>
      </w:tblGrid>
      <w:tr w:rsidR="00000000">
        <w:tblPrEx>
          <w:tblCellMar>
            <w:top w:w="0" w:type="dxa"/>
            <w:bottom w:w="0" w:type="dxa"/>
          </w:tblCellMar>
        </w:tblPrEx>
        <w:trPr>
          <w:cantSplit/>
          <w:tblHeader/>
        </w:trPr>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rPr>
                <w:b/>
                <w:sz w:val="22"/>
                <w:lang w:val="en-GB"/>
              </w:rPr>
            </w:pPr>
            <w:r>
              <w:rPr>
                <w:b/>
                <w:sz w:val="22"/>
                <w:lang w:val="en-GB"/>
              </w:rPr>
              <w:t>Decade</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rPr>
                <w:b/>
                <w:sz w:val="22"/>
                <w:lang w:val="en-GB"/>
              </w:rPr>
            </w:pPr>
            <w:r>
              <w:rPr>
                <w:b/>
                <w:sz w:val="22"/>
                <w:lang w:val="en-GB"/>
              </w:rPr>
              <w:t>Great Britain</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rPr>
                <w:b/>
                <w:sz w:val="22"/>
                <w:lang w:val="en-GB"/>
              </w:rPr>
            </w:pPr>
            <w:r>
              <w:rPr>
                <w:b/>
                <w:sz w:val="22"/>
                <w:lang w:val="en-GB"/>
              </w:rPr>
              <w:t>Belgium</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rPr>
                <w:b/>
                <w:sz w:val="22"/>
                <w:lang w:val="en-GB"/>
              </w:rPr>
            </w:pPr>
            <w:r>
              <w:rPr>
                <w:b/>
                <w:sz w:val="22"/>
                <w:lang w:val="en-GB"/>
              </w:rPr>
              <w:t>France</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rPr>
                <w:b/>
                <w:sz w:val="22"/>
                <w:lang w:val="en-GB"/>
              </w:rPr>
            </w:pPr>
            <w:r>
              <w:rPr>
                <w:b/>
                <w:sz w:val="22"/>
                <w:lang w:val="en-GB"/>
              </w:rPr>
              <w:t>Germany</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rPr>
                <w:sz w:val="22"/>
                <w:lang w:val="en-GB"/>
              </w:rPr>
            </w:pPr>
            <w:r>
              <w:rPr>
                <w:b/>
                <w:sz w:val="22"/>
                <w:lang w:val="en-GB"/>
              </w:rPr>
              <w:t>Russia</w:t>
            </w:r>
          </w:p>
        </w:tc>
      </w:tr>
      <w:tr w:rsidR="00000000">
        <w:tblPrEx>
          <w:tblCellMar>
            <w:top w:w="0" w:type="dxa"/>
            <w:bottom w:w="0" w:type="dxa"/>
          </w:tblCellMar>
        </w:tblPrEx>
        <w:trPr>
          <w:cantSplit/>
          <w:tblHeader/>
        </w:trPr>
        <w:tc>
          <w:tcPr>
            <w:tcW w:w="9360" w:type="dxa"/>
            <w:gridSpan w:val="6"/>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rPr>
                <w:sz w:val="22"/>
                <w:lang w:val="en-GB"/>
              </w:rPr>
            </w:pPr>
          </w:p>
        </w:tc>
      </w:tr>
      <w:tr w:rsidR="00000000">
        <w:tblPrEx>
          <w:tblCellMar>
            <w:top w:w="0" w:type="dxa"/>
            <w:bottom w:w="0" w:type="dxa"/>
          </w:tblCellMar>
        </w:tblPrEx>
        <w:trPr>
          <w:cantSplit/>
        </w:trPr>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spacing w:line="480" w:lineRule="auto"/>
              <w:rPr>
                <w:b/>
                <w:sz w:val="22"/>
                <w:lang w:val="en-GB"/>
              </w:rPr>
            </w:pPr>
            <w:r>
              <w:rPr>
                <w:b/>
                <w:sz w:val="22"/>
                <w:lang w:val="en-GB"/>
              </w:rPr>
              <w:t>1820-9</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spacing w:line="480" w:lineRule="auto"/>
              <w:jc w:val="right"/>
              <w:rPr>
                <w:sz w:val="22"/>
                <w:lang w:val="en-GB"/>
              </w:rPr>
            </w:pPr>
            <w:r>
              <w:rPr>
                <w:b/>
                <w:sz w:val="22"/>
                <w:lang w:val="en-GB"/>
              </w:rPr>
              <w:t xml:space="preserve"> </w:t>
            </w:r>
            <w:r>
              <w:rPr>
                <w:sz w:val="22"/>
                <w:lang w:val="en-GB"/>
              </w:rPr>
              <w:t xml:space="preserve"> 20.00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 xml:space="preserve">  </w:t>
            </w:r>
            <w:proofErr w:type="spellStart"/>
            <w:r>
              <w:rPr>
                <w:sz w:val="22"/>
                <w:lang w:val="en-GB"/>
              </w:rPr>
              <w:t>n.a</w:t>
            </w:r>
            <w:proofErr w:type="spellEnd"/>
            <w:r>
              <w:rPr>
                <w:sz w:val="22"/>
                <w:lang w:val="en-GB"/>
              </w:rPr>
              <w:t>.</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spacing w:line="480" w:lineRule="auto"/>
              <w:jc w:val="right"/>
              <w:rPr>
                <w:sz w:val="22"/>
                <w:lang w:val="en-GB"/>
              </w:rPr>
            </w:pPr>
            <w:r>
              <w:rPr>
                <w:b/>
                <w:sz w:val="22"/>
                <w:lang w:val="en-GB"/>
              </w:rPr>
              <w:t xml:space="preserve">  1.30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 xml:space="preserve">   1.40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 xml:space="preserve"> </w:t>
            </w:r>
            <w:proofErr w:type="spellStart"/>
            <w:r>
              <w:rPr>
                <w:sz w:val="22"/>
                <w:lang w:val="en-GB"/>
              </w:rPr>
              <w:t>n.a</w:t>
            </w:r>
            <w:proofErr w:type="spellEnd"/>
            <w:r>
              <w:rPr>
                <w:sz w:val="22"/>
                <w:lang w:val="en-GB"/>
              </w:rPr>
              <w:t>.</w:t>
            </w:r>
          </w:p>
        </w:tc>
      </w:tr>
      <w:tr w:rsidR="00000000">
        <w:tblPrEx>
          <w:tblCellMar>
            <w:top w:w="0" w:type="dxa"/>
            <w:bottom w:w="0" w:type="dxa"/>
          </w:tblCellMar>
        </w:tblPrEx>
        <w:trPr>
          <w:cantSplit/>
        </w:trPr>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spacing w:line="480" w:lineRule="auto"/>
              <w:rPr>
                <w:b/>
                <w:sz w:val="22"/>
                <w:lang w:val="en-GB"/>
              </w:rPr>
            </w:pPr>
            <w:r>
              <w:rPr>
                <w:b/>
                <w:sz w:val="22"/>
                <w:lang w:val="en-GB"/>
              </w:rPr>
              <w:t>1830-9</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spacing w:line="480" w:lineRule="auto"/>
              <w:jc w:val="right"/>
              <w:rPr>
                <w:sz w:val="22"/>
                <w:lang w:val="en-GB"/>
              </w:rPr>
            </w:pPr>
            <w:r>
              <w:rPr>
                <w:b/>
                <w:sz w:val="22"/>
                <w:lang w:val="en-GB"/>
              </w:rPr>
              <w:t xml:space="preserve"> </w:t>
            </w:r>
            <w:r>
              <w:rPr>
                <w:sz w:val="22"/>
                <w:lang w:val="en-GB"/>
              </w:rPr>
              <w:t xml:space="preserve"> 25.45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 xml:space="preserve">  2.75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spacing w:line="480" w:lineRule="auto"/>
              <w:jc w:val="right"/>
              <w:rPr>
                <w:sz w:val="22"/>
                <w:lang w:val="en-GB"/>
              </w:rPr>
            </w:pPr>
            <w:r>
              <w:rPr>
                <w:b/>
                <w:sz w:val="22"/>
                <w:lang w:val="en-GB"/>
              </w:rPr>
              <w:t xml:space="preserve">  2.45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 xml:space="preserve">   2.45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 xml:space="preserve"> </w:t>
            </w:r>
            <w:proofErr w:type="spellStart"/>
            <w:r>
              <w:rPr>
                <w:sz w:val="22"/>
                <w:lang w:val="en-GB"/>
              </w:rPr>
              <w:t>n.a</w:t>
            </w:r>
            <w:proofErr w:type="spellEnd"/>
            <w:r>
              <w:rPr>
                <w:sz w:val="22"/>
                <w:lang w:val="en-GB"/>
              </w:rPr>
              <w:t>.</w:t>
            </w:r>
          </w:p>
        </w:tc>
      </w:tr>
      <w:tr w:rsidR="00000000">
        <w:tblPrEx>
          <w:tblCellMar>
            <w:top w:w="0" w:type="dxa"/>
            <w:bottom w:w="0" w:type="dxa"/>
          </w:tblCellMar>
        </w:tblPrEx>
        <w:trPr>
          <w:cantSplit/>
        </w:trPr>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spacing w:line="480" w:lineRule="auto"/>
              <w:rPr>
                <w:b/>
                <w:sz w:val="22"/>
                <w:lang w:val="en-GB"/>
              </w:rPr>
            </w:pPr>
            <w:r>
              <w:rPr>
                <w:b/>
                <w:sz w:val="22"/>
                <w:lang w:val="en-GB"/>
              </w:rPr>
              <w:t>1840-9</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spacing w:line="480" w:lineRule="auto"/>
              <w:jc w:val="right"/>
              <w:rPr>
                <w:sz w:val="22"/>
                <w:lang w:val="en-GB"/>
              </w:rPr>
            </w:pPr>
            <w:r>
              <w:rPr>
                <w:b/>
                <w:sz w:val="22"/>
                <w:lang w:val="en-GB"/>
              </w:rPr>
              <w:t xml:space="preserve"> </w:t>
            </w:r>
            <w:r>
              <w:rPr>
                <w:sz w:val="22"/>
                <w:lang w:val="en-GB"/>
              </w:rPr>
              <w:t xml:space="preserve"> 40.40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 xml:space="preserve">  4.60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spacing w:line="480" w:lineRule="auto"/>
              <w:jc w:val="right"/>
              <w:rPr>
                <w:sz w:val="22"/>
                <w:lang w:val="en-GB"/>
              </w:rPr>
            </w:pPr>
            <w:r>
              <w:rPr>
                <w:b/>
                <w:sz w:val="22"/>
                <w:lang w:val="en-GB"/>
              </w:rPr>
              <w:t xml:space="preserve">  3.95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 xml:space="preserve">   5.25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 xml:space="preserve"> </w:t>
            </w:r>
            <w:proofErr w:type="spellStart"/>
            <w:r>
              <w:rPr>
                <w:sz w:val="22"/>
                <w:lang w:val="en-GB"/>
              </w:rPr>
              <w:t>n.a</w:t>
            </w:r>
            <w:proofErr w:type="spellEnd"/>
          </w:p>
        </w:tc>
      </w:tr>
      <w:tr w:rsidR="00000000">
        <w:tblPrEx>
          <w:tblCellMar>
            <w:top w:w="0" w:type="dxa"/>
            <w:bottom w:w="0" w:type="dxa"/>
          </w:tblCellMar>
        </w:tblPrEx>
        <w:trPr>
          <w:cantSplit/>
        </w:trPr>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spacing w:line="480" w:lineRule="auto"/>
              <w:rPr>
                <w:b/>
                <w:sz w:val="22"/>
                <w:lang w:val="en-GB"/>
              </w:rPr>
            </w:pPr>
            <w:r>
              <w:rPr>
                <w:b/>
                <w:sz w:val="22"/>
                <w:lang w:val="en-GB"/>
              </w:rPr>
              <w:t>1850-9</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spacing w:line="480" w:lineRule="auto"/>
              <w:jc w:val="right"/>
              <w:rPr>
                <w:sz w:val="22"/>
                <w:lang w:val="en-GB"/>
              </w:rPr>
            </w:pPr>
            <w:r>
              <w:rPr>
                <w:b/>
                <w:sz w:val="22"/>
                <w:lang w:val="en-GB"/>
              </w:rPr>
              <w:t xml:space="preserve"> </w:t>
            </w:r>
            <w:r>
              <w:rPr>
                <w:sz w:val="22"/>
                <w:lang w:val="en-GB"/>
              </w:rPr>
              <w:t xml:space="preserve"> 59.00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 xml:space="preserve"> </w:t>
            </w:r>
            <w:r>
              <w:rPr>
                <w:sz w:val="22"/>
                <w:lang w:val="en-GB"/>
              </w:rPr>
              <w:t xml:space="preserve"> 7.70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spacing w:line="480" w:lineRule="auto"/>
              <w:jc w:val="right"/>
              <w:rPr>
                <w:sz w:val="22"/>
                <w:lang w:val="en-GB"/>
              </w:rPr>
            </w:pPr>
            <w:r>
              <w:rPr>
                <w:b/>
                <w:sz w:val="22"/>
                <w:lang w:val="en-GB"/>
              </w:rPr>
              <w:t xml:space="preserve">  6.45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 xml:space="preserve"> 11.95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 xml:space="preserve"> </w:t>
            </w:r>
            <w:proofErr w:type="spellStart"/>
            <w:r>
              <w:rPr>
                <w:sz w:val="22"/>
                <w:lang w:val="en-GB"/>
              </w:rPr>
              <w:t>n.a</w:t>
            </w:r>
            <w:proofErr w:type="spellEnd"/>
          </w:p>
        </w:tc>
      </w:tr>
      <w:tr w:rsidR="00000000">
        <w:tblPrEx>
          <w:tblCellMar>
            <w:top w:w="0" w:type="dxa"/>
            <w:bottom w:w="0" w:type="dxa"/>
          </w:tblCellMar>
        </w:tblPrEx>
        <w:trPr>
          <w:cantSplit/>
        </w:trPr>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spacing w:line="480" w:lineRule="auto"/>
              <w:rPr>
                <w:b/>
                <w:sz w:val="22"/>
                <w:lang w:val="en-GB"/>
              </w:rPr>
            </w:pPr>
            <w:r>
              <w:rPr>
                <w:b/>
                <w:sz w:val="22"/>
                <w:lang w:val="en-GB"/>
              </w:rPr>
              <w:t>1860-9</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spacing w:line="480" w:lineRule="auto"/>
              <w:jc w:val="right"/>
              <w:rPr>
                <w:sz w:val="22"/>
                <w:lang w:val="en-GB"/>
              </w:rPr>
            </w:pPr>
            <w:r>
              <w:rPr>
                <w:b/>
                <w:sz w:val="22"/>
                <w:lang w:val="en-GB"/>
              </w:rPr>
              <w:t xml:space="preserve"> </w:t>
            </w:r>
            <w:r>
              <w:rPr>
                <w:sz w:val="22"/>
                <w:lang w:val="en-GB"/>
              </w:rPr>
              <w:t xml:space="preserve"> 95.50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11.35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spacing w:line="480" w:lineRule="auto"/>
              <w:jc w:val="right"/>
              <w:rPr>
                <w:sz w:val="22"/>
                <w:lang w:val="en-GB"/>
              </w:rPr>
            </w:pPr>
            <w:r>
              <w:rPr>
                <w:b/>
                <w:sz w:val="22"/>
                <w:lang w:val="en-GB"/>
              </w:rPr>
              <w:t>11.35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 xml:space="preserve"> 25.90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 xml:space="preserve"> 0.45</w:t>
            </w:r>
          </w:p>
        </w:tc>
      </w:tr>
      <w:tr w:rsidR="00000000">
        <w:tblPrEx>
          <w:tblCellMar>
            <w:top w:w="0" w:type="dxa"/>
            <w:bottom w:w="0" w:type="dxa"/>
          </w:tblCellMar>
        </w:tblPrEx>
        <w:trPr>
          <w:cantSplit/>
        </w:trPr>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spacing w:line="480" w:lineRule="auto"/>
              <w:rPr>
                <w:b/>
                <w:sz w:val="22"/>
                <w:lang w:val="en-GB"/>
              </w:rPr>
            </w:pPr>
            <w:r>
              <w:rPr>
                <w:b/>
                <w:sz w:val="22"/>
                <w:lang w:val="en-GB"/>
              </w:rPr>
              <w:t>1870-9</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129.45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14.70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spacing w:line="480" w:lineRule="auto"/>
              <w:jc w:val="right"/>
              <w:rPr>
                <w:sz w:val="22"/>
                <w:lang w:val="en-GB"/>
              </w:rPr>
            </w:pPr>
            <w:r>
              <w:rPr>
                <w:b/>
                <w:sz w:val="22"/>
                <w:lang w:val="en-GB"/>
              </w:rPr>
              <w:t>16.20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 xml:space="preserve"> 45.65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 xml:space="preserve"> 1.60</w:t>
            </w:r>
          </w:p>
        </w:tc>
      </w:tr>
      <w:tr w:rsidR="00000000">
        <w:tblPrEx>
          <w:tblCellMar>
            <w:top w:w="0" w:type="dxa"/>
            <w:bottom w:w="0" w:type="dxa"/>
          </w:tblCellMar>
        </w:tblPrEx>
        <w:trPr>
          <w:cantSplit/>
        </w:trPr>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spacing w:line="480" w:lineRule="auto"/>
              <w:rPr>
                <w:b/>
                <w:sz w:val="22"/>
                <w:lang w:val="en-GB"/>
              </w:rPr>
            </w:pPr>
            <w:r>
              <w:rPr>
                <w:b/>
                <w:sz w:val="22"/>
                <w:lang w:val="en-GB"/>
              </w:rPr>
              <w:t>1880-9</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163.40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17.95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spacing w:line="480" w:lineRule="auto"/>
              <w:jc w:val="right"/>
              <w:rPr>
                <w:sz w:val="22"/>
                <w:lang w:val="en-GB"/>
              </w:rPr>
            </w:pPr>
            <w:r>
              <w:rPr>
                <w:b/>
                <w:sz w:val="22"/>
                <w:lang w:val="en-GB"/>
              </w:rPr>
              <w:t>20.85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 xml:space="preserve"> 71.90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 xml:space="preserve"> 4.35</w:t>
            </w:r>
          </w:p>
        </w:tc>
      </w:tr>
      <w:tr w:rsidR="00000000">
        <w:tblPrEx>
          <w:tblCellMar>
            <w:top w:w="0" w:type="dxa"/>
            <w:bottom w:w="0" w:type="dxa"/>
          </w:tblCellMar>
        </w:tblPrEx>
        <w:trPr>
          <w:cantSplit/>
        </w:trPr>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spacing w:line="480" w:lineRule="auto"/>
              <w:rPr>
                <w:b/>
                <w:sz w:val="22"/>
                <w:lang w:val="en-GB"/>
              </w:rPr>
            </w:pPr>
            <w:r>
              <w:rPr>
                <w:b/>
                <w:sz w:val="22"/>
                <w:lang w:val="en-GB"/>
              </w:rPr>
              <w:t>1890-9</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194.15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20.70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spacing w:line="480" w:lineRule="auto"/>
              <w:jc w:val="right"/>
              <w:rPr>
                <w:sz w:val="22"/>
                <w:lang w:val="en-GB"/>
              </w:rPr>
            </w:pPr>
            <w:r>
              <w:rPr>
                <w:b/>
                <w:sz w:val="22"/>
                <w:lang w:val="en-GB"/>
              </w:rPr>
              <w:t>28.45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107.05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 xml:space="preserve"> 9.05</w:t>
            </w:r>
          </w:p>
        </w:tc>
      </w:tr>
      <w:tr w:rsidR="00000000">
        <w:tblPrEx>
          <w:tblCellMar>
            <w:top w:w="0" w:type="dxa"/>
            <w:bottom w:w="0" w:type="dxa"/>
          </w:tblCellMar>
        </w:tblPrEx>
        <w:trPr>
          <w:cantSplit/>
        </w:trPr>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spacing w:line="480" w:lineRule="auto"/>
              <w:rPr>
                <w:b/>
                <w:sz w:val="22"/>
                <w:lang w:val="en-GB"/>
              </w:rPr>
            </w:pPr>
            <w:r>
              <w:rPr>
                <w:b/>
                <w:sz w:val="22"/>
                <w:lang w:val="en-GB"/>
              </w:rPr>
              <w:t>1900-9</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245.30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24.05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spacing w:line="480" w:lineRule="auto"/>
              <w:jc w:val="right"/>
              <w:rPr>
                <w:sz w:val="22"/>
                <w:lang w:val="en-GB"/>
              </w:rPr>
            </w:pPr>
            <w:r>
              <w:rPr>
                <w:b/>
                <w:sz w:val="22"/>
                <w:lang w:val="en-GB"/>
              </w:rPr>
              <w:t>34.70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179.25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20.50</w:t>
            </w:r>
          </w:p>
        </w:tc>
      </w:tr>
      <w:tr w:rsidR="00000000">
        <w:tblPrEx>
          <w:tblCellMar>
            <w:top w:w="0" w:type="dxa"/>
            <w:bottom w:w="0" w:type="dxa"/>
          </w:tblCellMar>
        </w:tblPrEx>
        <w:trPr>
          <w:cantSplit/>
        </w:trPr>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spacing w:line="480" w:lineRule="auto"/>
              <w:rPr>
                <w:b/>
                <w:sz w:val="22"/>
                <w:lang w:val="en-GB"/>
              </w:rPr>
            </w:pPr>
            <w:r>
              <w:rPr>
                <w:b/>
                <w:sz w:val="22"/>
                <w:lang w:val="en-GB"/>
              </w:rPr>
              <w:t>1910-3</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275.40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24.80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spacing w:line="480" w:lineRule="auto"/>
              <w:jc w:val="right"/>
              <w:rPr>
                <w:sz w:val="22"/>
                <w:lang w:val="en-GB"/>
              </w:rPr>
            </w:pPr>
            <w:r>
              <w:rPr>
                <w:b/>
                <w:sz w:val="22"/>
                <w:lang w:val="en-GB"/>
              </w:rPr>
              <w:t>39.90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247</w:t>
            </w:r>
            <w:r>
              <w:rPr>
                <w:sz w:val="22"/>
                <w:lang w:val="en-GB"/>
              </w:rPr>
              <w:t>.50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spacing w:line="480" w:lineRule="auto"/>
              <w:jc w:val="right"/>
              <w:rPr>
                <w:b/>
                <w:sz w:val="22"/>
                <w:lang w:val="en-GB"/>
              </w:rPr>
            </w:pPr>
            <w:r>
              <w:rPr>
                <w:sz w:val="22"/>
                <w:lang w:val="en-GB"/>
              </w:rPr>
              <w:t>30.20</w:t>
            </w:r>
          </w:p>
        </w:tc>
      </w:tr>
      <w:tr w:rsidR="00000000">
        <w:tblPrEx>
          <w:tblCellMar>
            <w:top w:w="0" w:type="dxa"/>
            <w:bottom w:w="0" w:type="dxa"/>
          </w:tblCellMar>
        </w:tblPrEx>
        <w:trPr>
          <w:cantSplit/>
        </w:trPr>
        <w:tc>
          <w:tcPr>
            <w:tcW w:w="9360" w:type="dxa"/>
            <w:gridSpan w:val="6"/>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spacing w:line="480" w:lineRule="auto"/>
              <w:rPr>
                <w:sz w:val="22"/>
                <w:lang w:val="en-GB"/>
              </w:rPr>
            </w:pPr>
          </w:p>
        </w:tc>
      </w:tr>
    </w:tbl>
    <w:p w:rsidR="00000000" w:rsidRDefault="0067481C">
      <w:pPr>
        <w:widowControl w:val="0"/>
        <w:tabs>
          <w:tab w:val="left" w:pos="0"/>
          <w:tab w:val="left" w:pos="1440"/>
        </w:tabs>
        <w:spacing w:line="360" w:lineRule="auto"/>
        <w:rPr>
          <w:sz w:val="22"/>
          <w:lang w:val="en-GB"/>
        </w:rPr>
      </w:pPr>
    </w:p>
    <w:p w:rsidR="00000000" w:rsidRDefault="0067481C">
      <w:pPr>
        <w:widowControl w:val="0"/>
        <w:tabs>
          <w:tab w:val="left" w:pos="0"/>
          <w:tab w:val="left" w:pos="1440"/>
        </w:tabs>
        <w:spacing w:line="360" w:lineRule="auto"/>
        <w:rPr>
          <w:sz w:val="22"/>
          <w:lang w:val="en-GB"/>
        </w:rPr>
      </w:pPr>
      <w:r>
        <w:rPr>
          <w:sz w:val="22"/>
          <w:lang w:val="en-GB"/>
        </w:rPr>
        <w:t xml:space="preserve">v) </w:t>
      </w:r>
      <w:r>
        <w:rPr>
          <w:b/>
          <w:sz w:val="22"/>
          <w:lang w:val="en-GB"/>
        </w:rPr>
        <w:t>Thus France's coal output was only 14% of the British,</w:t>
      </w:r>
      <w:r>
        <w:rPr>
          <w:sz w:val="22"/>
          <w:lang w:val="en-GB"/>
        </w:rPr>
        <w:t xml:space="preserve"> and 16% of the German coal output.</w:t>
      </w:r>
    </w:p>
    <w:p w:rsidR="00000000" w:rsidRDefault="0067481C">
      <w:pPr>
        <w:keepLines/>
        <w:widowControl w:val="0"/>
        <w:tabs>
          <w:tab w:val="left" w:pos="0"/>
          <w:tab w:val="left" w:pos="1440"/>
        </w:tabs>
        <w:spacing w:line="360" w:lineRule="auto"/>
        <w:rPr>
          <w:sz w:val="22"/>
          <w:lang w:val="en-GB"/>
        </w:rPr>
      </w:pPr>
      <w:r>
        <w:rPr>
          <w:sz w:val="22"/>
          <w:lang w:val="en-GB"/>
        </w:rPr>
        <w:lastRenderedPageBreak/>
        <w:t xml:space="preserve">b) </w:t>
      </w:r>
      <w:r>
        <w:rPr>
          <w:b/>
          <w:sz w:val="22"/>
          <w:lang w:val="en-GB"/>
        </w:rPr>
        <w:t>Explanations for France's coal problems</w:t>
      </w:r>
      <w:r>
        <w:rPr>
          <w:sz w:val="22"/>
          <w:lang w:val="en-GB"/>
        </w:rPr>
        <w:t>:</w:t>
      </w:r>
    </w:p>
    <w:p w:rsidR="00000000" w:rsidRDefault="0067481C">
      <w:pPr>
        <w:keepLines/>
        <w:widowControl w:val="0"/>
        <w:tabs>
          <w:tab w:val="left" w:pos="0"/>
          <w:tab w:val="left" w:pos="1440"/>
        </w:tabs>
        <w:spacing w:line="360" w:lineRule="auto"/>
        <w:rPr>
          <w:sz w:val="22"/>
          <w:lang w:val="en-GB"/>
        </w:rPr>
      </w:pPr>
      <w:proofErr w:type="spellStart"/>
      <w:r>
        <w:rPr>
          <w:sz w:val="22"/>
          <w:lang w:val="en-GB"/>
        </w:rPr>
        <w:t>i</w:t>
      </w:r>
      <w:proofErr w:type="spellEnd"/>
      <w:r>
        <w:rPr>
          <w:sz w:val="22"/>
          <w:lang w:val="en-GB"/>
        </w:rPr>
        <w:t xml:space="preserve">) </w:t>
      </w:r>
      <w:r>
        <w:rPr>
          <w:b/>
          <w:sz w:val="22"/>
          <w:lang w:val="en-GB"/>
        </w:rPr>
        <w:t>France then had and still has very small and scattered coal deposits</w:t>
      </w:r>
      <w:r>
        <w:rPr>
          <w:sz w:val="22"/>
          <w:lang w:val="en-GB"/>
        </w:rPr>
        <w:t xml:space="preserve">: </w:t>
      </w:r>
    </w:p>
    <w:p w:rsidR="00000000" w:rsidRDefault="0067481C">
      <w:pPr>
        <w:widowControl w:val="0"/>
        <w:tabs>
          <w:tab w:val="left" w:pos="0"/>
          <w:tab w:val="left" w:pos="1440"/>
        </w:tabs>
        <w:spacing w:line="360" w:lineRule="auto"/>
        <w:rPr>
          <w:sz w:val="22"/>
          <w:lang w:val="en-GB"/>
        </w:rPr>
      </w:pPr>
      <w:r>
        <w:rPr>
          <w:sz w:val="22"/>
          <w:lang w:val="en-GB"/>
        </w:rPr>
        <w:t xml:space="preserve">(1) </w:t>
      </w:r>
      <w:proofErr w:type="gramStart"/>
      <w:r>
        <w:rPr>
          <w:sz w:val="22"/>
          <w:lang w:val="en-GB"/>
        </w:rPr>
        <w:t>some</w:t>
      </w:r>
      <w:proofErr w:type="gramEnd"/>
      <w:r>
        <w:rPr>
          <w:sz w:val="22"/>
          <w:lang w:val="en-GB"/>
        </w:rPr>
        <w:t xml:space="preserve"> coal deposits were fou</w:t>
      </w:r>
      <w:r>
        <w:rPr>
          <w:sz w:val="22"/>
          <w:lang w:val="en-GB"/>
        </w:rPr>
        <w:t xml:space="preserve">nd in the Massif Central (at Le </w:t>
      </w:r>
      <w:proofErr w:type="spellStart"/>
      <w:r>
        <w:rPr>
          <w:sz w:val="22"/>
          <w:lang w:val="en-GB"/>
        </w:rPr>
        <w:t>Creusot</w:t>
      </w:r>
      <w:proofErr w:type="spellEnd"/>
      <w:r>
        <w:rPr>
          <w:sz w:val="22"/>
          <w:lang w:val="en-GB"/>
        </w:rPr>
        <w:t xml:space="preserve">) </w:t>
      </w:r>
    </w:p>
    <w:p w:rsidR="00000000" w:rsidRDefault="0067481C">
      <w:pPr>
        <w:widowControl w:val="0"/>
        <w:tabs>
          <w:tab w:val="left" w:pos="0"/>
          <w:tab w:val="left" w:pos="1440"/>
        </w:tabs>
        <w:spacing w:line="360" w:lineRule="auto"/>
        <w:rPr>
          <w:sz w:val="22"/>
          <w:lang w:val="en-GB"/>
        </w:rPr>
      </w:pPr>
      <w:r>
        <w:rPr>
          <w:sz w:val="22"/>
          <w:lang w:val="en-GB"/>
        </w:rPr>
        <w:t xml:space="preserve">(2) </w:t>
      </w:r>
      <w:proofErr w:type="gramStart"/>
      <w:r>
        <w:rPr>
          <w:sz w:val="22"/>
          <w:lang w:val="en-GB"/>
        </w:rPr>
        <w:t>but</w:t>
      </w:r>
      <w:proofErr w:type="gramEnd"/>
      <w:r>
        <w:rPr>
          <w:sz w:val="22"/>
          <w:lang w:val="en-GB"/>
        </w:rPr>
        <w:t xml:space="preserve"> the main coal deposits were </w:t>
      </w:r>
    </w:p>
    <w:p w:rsidR="00000000" w:rsidRDefault="0067481C">
      <w:pPr>
        <w:pStyle w:val="Level1"/>
        <w:numPr>
          <w:ilvl w:val="0"/>
          <w:numId w:val="3"/>
        </w:numPr>
        <w:tabs>
          <w:tab w:val="left" w:pos="0"/>
          <w:tab w:val="left" w:pos="1440"/>
        </w:tabs>
        <w:spacing w:line="360" w:lineRule="auto"/>
        <w:ind w:left="1440" w:hanging="1440"/>
        <w:rPr>
          <w:sz w:val="22"/>
          <w:lang w:val="en-GB"/>
        </w:rPr>
      </w:pPr>
      <w:r>
        <w:rPr>
          <w:sz w:val="22"/>
          <w:lang w:val="en-GB"/>
        </w:rPr>
        <w:tab/>
        <w:t xml:space="preserve">in the Lille and adjacent Pas de Calais regions of the NW, </w:t>
      </w:r>
    </w:p>
    <w:p w:rsidR="00000000" w:rsidRDefault="0067481C">
      <w:pPr>
        <w:pStyle w:val="Level1"/>
        <w:numPr>
          <w:ilvl w:val="0"/>
          <w:numId w:val="3"/>
        </w:numPr>
        <w:tabs>
          <w:tab w:val="left" w:pos="0"/>
          <w:tab w:val="left" w:pos="1440"/>
        </w:tabs>
        <w:spacing w:line="360" w:lineRule="auto"/>
        <w:ind w:left="1440" w:hanging="1440"/>
        <w:rPr>
          <w:sz w:val="22"/>
          <w:lang w:val="en-GB"/>
        </w:rPr>
      </w:pPr>
      <w:r>
        <w:rPr>
          <w:sz w:val="22"/>
          <w:lang w:val="en-GB"/>
        </w:rPr>
        <w:tab/>
      </w:r>
      <w:proofErr w:type="gramStart"/>
      <w:r>
        <w:rPr>
          <w:sz w:val="22"/>
          <w:lang w:val="en-GB"/>
        </w:rPr>
        <w:t>and</w:t>
      </w:r>
      <w:proofErr w:type="gramEnd"/>
      <w:r>
        <w:rPr>
          <w:sz w:val="22"/>
          <w:lang w:val="en-GB"/>
        </w:rPr>
        <w:t xml:space="preserve"> thus actually an extension of the vast Belgian coal deposits.</w:t>
      </w:r>
    </w:p>
    <w:p w:rsidR="00000000" w:rsidRDefault="0067481C">
      <w:pPr>
        <w:widowControl w:val="0"/>
        <w:tabs>
          <w:tab w:val="left" w:pos="0"/>
          <w:tab w:val="left" w:pos="1440"/>
        </w:tabs>
        <w:spacing w:line="360" w:lineRule="auto"/>
        <w:rPr>
          <w:sz w:val="22"/>
          <w:lang w:val="en-GB"/>
        </w:rPr>
      </w:pPr>
      <w:r>
        <w:rPr>
          <w:sz w:val="22"/>
          <w:lang w:val="en-GB"/>
        </w:rPr>
        <w:t xml:space="preserve">ii) </w:t>
      </w:r>
      <w:r>
        <w:rPr>
          <w:b/>
          <w:sz w:val="22"/>
          <w:lang w:val="en-GB"/>
        </w:rPr>
        <w:t>The Lille region (</w:t>
      </w:r>
      <w:proofErr w:type="spellStart"/>
      <w:r>
        <w:rPr>
          <w:b/>
          <w:sz w:val="22"/>
          <w:lang w:val="en-GB"/>
        </w:rPr>
        <w:t>département</w:t>
      </w:r>
      <w:proofErr w:type="spellEnd"/>
      <w:r>
        <w:rPr>
          <w:b/>
          <w:sz w:val="22"/>
          <w:lang w:val="en-GB"/>
        </w:rPr>
        <w:t xml:space="preserve"> du Nord and Pas</w:t>
      </w:r>
      <w:r>
        <w:rPr>
          <w:b/>
          <w:sz w:val="22"/>
          <w:lang w:val="en-GB"/>
        </w:rPr>
        <w:t xml:space="preserve"> de Calais)</w:t>
      </w:r>
      <w:r>
        <w:rPr>
          <w:sz w:val="22"/>
          <w:lang w:val="en-GB"/>
        </w:rPr>
        <w:t xml:space="preserve">: </w:t>
      </w:r>
    </w:p>
    <w:p w:rsidR="00000000" w:rsidRDefault="0067481C">
      <w:pPr>
        <w:widowControl w:val="0"/>
        <w:tabs>
          <w:tab w:val="left" w:pos="0"/>
          <w:tab w:val="left" w:pos="1440"/>
        </w:tabs>
        <w:spacing w:line="360" w:lineRule="auto"/>
        <w:rPr>
          <w:sz w:val="22"/>
          <w:lang w:val="en-GB"/>
        </w:rPr>
      </w:pPr>
      <w:r>
        <w:rPr>
          <w:sz w:val="22"/>
          <w:lang w:val="en-GB"/>
        </w:rPr>
        <w:t xml:space="preserve">(1) </w:t>
      </w:r>
      <w:proofErr w:type="gramStart"/>
      <w:r>
        <w:rPr>
          <w:sz w:val="22"/>
          <w:lang w:val="en-GB"/>
        </w:rPr>
        <w:t>provided</w:t>
      </w:r>
      <w:proofErr w:type="gramEnd"/>
      <w:r>
        <w:rPr>
          <w:sz w:val="22"/>
          <w:lang w:val="en-GB"/>
        </w:rPr>
        <w:t xml:space="preserve"> the richest deposits and this region not surprisingly became the industrial heartland of 19th century France; </w:t>
      </w:r>
    </w:p>
    <w:p w:rsidR="00000000" w:rsidRDefault="0067481C">
      <w:pPr>
        <w:widowControl w:val="0"/>
        <w:tabs>
          <w:tab w:val="left" w:pos="0"/>
          <w:tab w:val="left" w:pos="1440"/>
        </w:tabs>
        <w:spacing w:line="360" w:lineRule="auto"/>
        <w:rPr>
          <w:sz w:val="22"/>
          <w:lang w:val="en-GB"/>
        </w:rPr>
      </w:pPr>
      <w:r>
        <w:rPr>
          <w:sz w:val="22"/>
          <w:lang w:val="en-GB"/>
        </w:rPr>
        <w:t xml:space="preserve">(2) </w:t>
      </w:r>
      <w:proofErr w:type="gramStart"/>
      <w:r>
        <w:rPr>
          <w:sz w:val="22"/>
          <w:lang w:val="en-GB"/>
        </w:rPr>
        <w:t>and</w:t>
      </w:r>
      <w:proofErr w:type="gramEnd"/>
      <w:r>
        <w:rPr>
          <w:sz w:val="22"/>
          <w:lang w:val="en-GB"/>
        </w:rPr>
        <w:t xml:space="preserve"> this region also boasted the world's largest coal mining company in the 19th century: </w:t>
      </w:r>
    </w:p>
    <w:p w:rsidR="00000000" w:rsidRDefault="0067481C">
      <w:pPr>
        <w:pStyle w:val="Level1"/>
        <w:numPr>
          <w:ilvl w:val="0"/>
          <w:numId w:val="1"/>
        </w:numPr>
        <w:tabs>
          <w:tab w:val="left" w:pos="0"/>
          <w:tab w:val="left" w:pos="1440"/>
        </w:tabs>
        <w:spacing w:line="360" w:lineRule="auto"/>
        <w:ind w:left="1440" w:hanging="1440"/>
        <w:rPr>
          <w:sz w:val="22"/>
          <w:lang w:val="en-GB"/>
        </w:rPr>
      </w:pPr>
      <w:r>
        <w:rPr>
          <w:sz w:val="22"/>
          <w:lang w:val="en-GB"/>
        </w:rPr>
        <w:tab/>
        <w:t xml:space="preserve">the </w:t>
      </w:r>
      <w:proofErr w:type="spellStart"/>
      <w:r>
        <w:rPr>
          <w:sz w:val="22"/>
          <w:lang w:val="en-GB"/>
        </w:rPr>
        <w:t>Anzin</w:t>
      </w:r>
      <w:proofErr w:type="spellEnd"/>
      <w:r>
        <w:rPr>
          <w:sz w:val="22"/>
          <w:lang w:val="en-GB"/>
        </w:rPr>
        <w:t xml:space="preserve"> company (fam</w:t>
      </w:r>
      <w:r>
        <w:rPr>
          <w:sz w:val="22"/>
          <w:lang w:val="en-GB"/>
        </w:rPr>
        <w:t xml:space="preserve">ily firm founded with state aid in 1757), </w:t>
      </w:r>
    </w:p>
    <w:p w:rsidR="00000000" w:rsidRDefault="0067481C">
      <w:pPr>
        <w:pStyle w:val="Level1"/>
        <w:numPr>
          <w:ilvl w:val="0"/>
          <w:numId w:val="1"/>
        </w:numPr>
        <w:tabs>
          <w:tab w:val="left" w:pos="0"/>
          <w:tab w:val="left" w:pos="1440"/>
        </w:tabs>
        <w:spacing w:line="360" w:lineRule="auto"/>
        <w:ind w:left="1440" w:hanging="1440"/>
        <w:rPr>
          <w:sz w:val="22"/>
          <w:lang w:val="en-GB"/>
        </w:rPr>
      </w:pPr>
      <w:r>
        <w:rPr>
          <w:sz w:val="22"/>
          <w:lang w:val="en-GB"/>
        </w:rPr>
        <w:tab/>
      </w:r>
      <w:proofErr w:type="gramStart"/>
      <w:r>
        <w:rPr>
          <w:sz w:val="22"/>
          <w:lang w:val="en-GB"/>
        </w:rPr>
        <w:t>accounting</w:t>
      </w:r>
      <w:proofErr w:type="gramEnd"/>
      <w:r>
        <w:rPr>
          <w:sz w:val="22"/>
          <w:lang w:val="en-GB"/>
        </w:rPr>
        <w:t xml:space="preserve"> for a third of France's coal output.</w:t>
      </w:r>
    </w:p>
    <w:p w:rsidR="00000000" w:rsidRDefault="0067481C">
      <w:pPr>
        <w:widowControl w:val="0"/>
        <w:tabs>
          <w:tab w:val="left" w:pos="0"/>
          <w:tab w:val="left" w:pos="1440"/>
        </w:tabs>
        <w:spacing w:line="360" w:lineRule="auto"/>
        <w:rPr>
          <w:sz w:val="22"/>
          <w:lang w:val="en-GB"/>
        </w:rPr>
      </w:pPr>
      <w:r>
        <w:rPr>
          <w:sz w:val="22"/>
          <w:lang w:val="en-GB"/>
        </w:rPr>
        <w:t xml:space="preserve">iii) </w:t>
      </w:r>
      <w:r>
        <w:rPr>
          <w:b/>
          <w:sz w:val="22"/>
          <w:lang w:val="en-GB"/>
        </w:rPr>
        <w:t xml:space="preserve">But elsewhere, apart from these two regions, </w:t>
      </w:r>
      <w:proofErr w:type="gramStart"/>
      <w:r>
        <w:rPr>
          <w:b/>
          <w:sz w:val="22"/>
          <w:lang w:val="en-GB"/>
        </w:rPr>
        <w:t>French</w:t>
      </w:r>
      <w:proofErr w:type="gramEnd"/>
      <w:r>
        <w:rPr>
          <w:b/>
          <w:sz w:val="22"/>
          <w:lang w:val="en-GB"/>
        </w:rPr>
        <w:t xml:space="preserve"> coal deposits were scattered, and very small scale</w:t>
      </w:r>
      <w:r>
        <w:rPr>
          <w:sz w:val="22"/>
          <w:lang w:val="en-GB"/>
        </w:rPr>
        <w:t>:</w:t>
      </w:r>
    </w:p>
    <w:p w:rsidR="00000000" w:rsidRDefault="0067481C">
      <w:pPr>
        <w:widowControl w:val="0"/>
        <w:tabs>
          <w:tab w:val="left" w:pos="0"/>
          <w:tab w:val="left" w:pos="1440"/>
        </w:tabs>
        <w:spacing w:line="360" w:lineRule="auto"/>
        <w:rPr>
          <w:sz w:val="22"/>
          <w:lang w:val="en-GB"/>
        </w:rPr>
      </w:pPr>
      <w:r>
        <w:rPr>
          <w:sz w:val="22"/>
          <w:lang w:val="en-GB"/>
        </w:rPr>
        <w:t xml:space="preserve">(1) </w:t>
      </w:r>
      <w:proofErr w:type="gramStart"/>
      <w:r>
        <w:rPr>
          <w:sz w:val="22"/>
          <w:lang w:val="en-GB"/>
        </w:rPr>
        <w:t>they</w:t>
      </w:r>
      <w:proofErr w:type="gramEnd"/>
      <w:r>
        <w:rPr>
          <w:sz w:val="22"/>
          <w:lang w:val="en-GB"/>
        </w:rPr>
        <w:t xml:space="preserve"> were costly to mine, and costly to service eve</w:t>
      </w:r>
      <w:r>
        <w:rPr>
          <w:sz w:val="22"/>
          <w:lang w:val="en-GB"/>
        </w:rPr>
        <w:t xml:space="preserve">n with railroads. </w:t>
      </w:r>
    </w:p>
    <w:p w:rsidR="00000000" w:rsidRDefault="0067481C">
      <w:pPr>
        <w:widowControl w:val="0"/>
        <w:tabs>
          <w:tab w:val="left" w:pos="0"/>
          <w:tab w:val="left" w:pos="1440"/>
        </w:tabs>
        <w:spacing w:line="360" w:lineRule="auto"/>
        <w:rPr>
          <w:sz w:val="22"/>
          <w:lang w:val="en-GB"/>
        </w:rPr>
      </w:pPr>
      <w:r>
        <w:rPr>
          <w:sz w:val="22"/>
          <w:lang w:val="en-GB"/>
        </w:rPr>
        <w:t xml:space="preserve">(2) </w:t>
      </w:r>
      <w:proofErr w:type="gramStart"/>
      <w:r>
        <w:rPr>
          <w:sz w:val="22"/>
          <w:lang w:val="en-GB"/>
        </w:rPr>
        <w:t>and</w:t>
      </w:r>
      <w:proofErr w:type="gramEnd"/>
      <w:r>
        <w:rPr>
          <w:sz w:val="22"/>
          <w:lang w:val="en-GB"/>
        </w:rPr>
        <w:t xml:space="preserve"> even at the pithead, coal prices in these regions were 50% higher than in Britain.</w:t>
      </w:r>
    </w:p>
    <w:p w:rsidR="00000000" w:rsidRDefault="0067481C">
      <w:pPr>
        <w:widowControl w:val="0"/>
        <w:tabs>
          <w:tab w:val="left" w:pos="0"/>
          <w:tab w:val="left" w:pos="1440"/>
        </w:tabs>
        <w:spacing w:line="360" w:lineRule="auto"/>
        <w:rPr>
          <w:sz w:val="22"/>
          <w:lang w:val="en-GB"/>
        </w:rPr>
      </w:pPr>
      <w:r>
        <w:rPr>
          <w:sz w:val="22"/>
          <w:lang w:val="en-GB"/>
        </w:rPr>
        <w:t xml:space="preserve">c) </w:t>
      </w:r>
      <w:r>
        <w:rPr>
          <w:b/>
          <w:sz w:val="22"/>
          <w:lang w:val="en-GB"/>
        </w:rPr>
        <w:t>But was a relative insufficiency of coal a real problem, a major hindrance to industrialization?</w:t>
      </w:r>
    </w:p>
    <w:p w:rsidR="00000000" w:rsidRDefault="0067481C">
      <w:pPr>
        <w:widowControl w:val="0"/>
        <w:tabs>
          <w:tab w:val="left" w:pos="0"/>
          <w:tab w:val="left" w:pos="1440"/>
        </w:tabs>
        <w:spacing w:line="360" w:lineRule="auto"/>
        <w:rPr>
          <w:sz w:val="22"/>
          <w:lang w:val="en-GB"/>
        </w:rPr>
      </w:pPr>
      <w:proofErr w:type="spellStart"/>
      <w:proofErr w:type="gramStart"/>
      <w:r>
        <w:rPr>
          <w:sz w:val="22"/>
          <w:lang w:val="en-GB"/>
        </w:rPr>
        <w:t>i</w:t>
      </w:r>
      <w:proofErr w:type="spellEnd"/>
      <w:r>
        <w:rPr>
          <w:sz w:val="22"/>
          <w:lang w:val="en-GB"/>
        </w:rPr>
        <w:t xml:space="preserve"> )</w:t>
      </w:r>
      <w:proofErr w:type="gramEnd"/>
      <w:r>
        <w:rPr>
          <w:sz w:val="22"/>
          <w:lang w:val="en-GB"/>
        </w:rPr>
        <w:t xml:space="preserve"> </w:t>
      </w:r>
      <w:r>
        <w:rPr>
          <w:b/>
          <w:sz w:val="22"/>
          <w:lang w:val="en-GB"/>
        </w:rPr>
        <w:t>There is widespread disagreement on this q</w:t>
      </w:r>
      <w:r>
        <w:rPr>
          <w:b/>
          <w:sz w:val="22"/>
          <w:lang w:val="en-GB"/>
        </w:rPr>
        <w:t>uestion in particular:</w:t>
      </w:r>
      <w:r>
        <w:rPr>
          <w:sz w:val="22"/>
          <w:lang w:val="en-GB"/>
        </w:rPr>
        <w:t xml:space="preserve"> and on the more general question of the importance of natural-resource endowment.</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GB"/>
        </w:rPr>
      </w:pPr>
      <w:r>
        <w:rPr>
          <w:sz w:val="22"/>
          <w:lang w:val="en-GB"/>
        </w:rPr>
        <w:t xml:space="preserve">ii) </w:t>
      </w:r>
      <w:r>
        <w:rPr>
          <w:b/>
          <w:sz w:val="22"/>
          <w:lang w:val="en-GB"/>
        </w:rPr>
        <w:t xml:space="preserve">Let me cite the renowned French economic historian François </w:t>
      </w:r>
      <w:proofErr w:type="spellStart"/>
      <w:r>
        <w:rPr>
          <w:b/>
          <w:sz w:val="22"/>
          <w:lang w:val="en-GB"/>
        </w:rPr>
        <w:t>Crouzet</w:t>
      </w:r>
      <w:proofErr w:type="spellEnd"/>
      <w:r>
        <w:rPr>
          <w:b/>
          <w:sz w:val="22"/>
          <w:lang w:val="en-GB"/>
        </w:rPr>
        <w:t>: who states:</w:t>
      </w:r>
    </w:p>
    <w:p w:rsidR="00000000" w:rsidRDefault="0067481C">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‘This thesis [about the scarcity of coal as a severe handicap] ha</w:t>
      </w:r>
      <w:r>
        <w:rPr>
          <w:sz w:val="22"/>
          <w:lang w:val="en-GB"/>
        </w:rPr>
        <w:t>s become unfashionable: at the beginning of the Industrial Revolution (when water-power was widely used), coal was not a vital factor’.</w:t>
      </w:r>
    </w:p>
    <w:p w:rsidR="00000000" w:rsidRDefault="0067481C">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it was also a minor component of prime costs in most industries (except the heavy ones);</w:t>
      </w:r>
    </w:p>
    <w:p w:rsidR="00000000" w:rsidRDefault="0067481C">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France could have imported al</w:t>
      </w:r>
      <w:r>
        <w:rPr>
          <w:sz w:val="22"/>
          <w:lang w:val="en-GB"/>
        </w:rPr>
        <w:t xml:space="preserve">l the coal she needed, and at low prices; </w:t>
      </w:r>
    </w:p>
    <w:p w:rsidR="00000000" w:rsidRDefault="0067481C">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and France could have responded to the scarcity of coal by technical innovations, especially  including and a better utilization of labour;</w:t>
      </w:r>
    </w:p>
    <w:p w:rsidR="00000000" w:rsidRDefault="0067481C">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r>
      <w:proofErr w:type="gramStart"/>
      <w:r>
        <w:rPr>
          <w:sz w:val="22"/>
          <w:lang w:val="en-GB"/>
        </w:rPr>
        <w:t>the</w:t>
      </w:r>
      <w:proofErr w:type="gramEnd"/>
      <w:r>
        <w:rPr>
          <w:sz w:val="22"/>
          <w:lang w:val="en-GB"/>
        </w:rPr>
        <w:t xml:space="preserve"> abundance of coal did not prevent the relative decline of British i</w:t>
      </w:r>
      <w:r>
        <w:rPr>
          <w:sz w:val="22"/>
          <w:lang w:val="en-GB"/>
        </w:rPr>
        <w:t>ndustry from the 1870s onwards....</w:t>
      </w:r>
      <w:r>
        <w:rPr>
          <w:rStyle w:val="FootnoteReference"/>
          <w:sz w:val="22"/>
          <w:lang w:val="en-GB"/>
        </w:rPr>
        <w:footnoteReference w:id="3"/>
      </w:r>
    </w:p>
    <w:p w:rsidR="00000000" w:rsidRDefault="0067481C">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lastRenderedPageBreak/>
        <w:tab/>
        <w:t>I might also note that even more recently, the British historian Colin Heywood, in listing the traditional explanations for France’s slow economic growth in the 19</w:t>
      </w:r>
      <w:r>
        <w:rPr>
          <w:sz w:val="22"/>
          <w:vertAlign w:val="superscript"/>
          <w:lang w:val="en-GB"/>
        </w:rPr>
        <w:t>th</w:t>
      </w:r>
      <w:r>
        <w:rPr>
          <w:sz w:val="22"/>
          <w:lang w:val="en-GB"/>
        </w:rPr>
        <w:t xml:space="preserve"> century,  referred to:  ‘such hoary old chestnuts as </w:t>
      </w:r>
      <w:r>
        <w:rPr>
          <w:sz w:val="22"/>
          <w:lang w:val="en-GB"/>
        </w:rPr>
        <w:t>coal shortages...’</w:t>
      </w:r>
      <w:r>
        <w:rPr>
          <w:rStyle w:val="FootnoteReference"/>
          <w:sz w:val="22"/>
          <w:lang w:val="en-GB"/>
        </w:rPr>
        <w:footnoteReference w:id="4"/>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iii) </w:t>
      </w:r>
      <w:r>
        <w:rPr>
          <w:b/>
          <w:sz w:val="22"/>
          <w:lang w:val="en-GB"/>
        </w:rPr>
        <w:t xml:space="preserve">The Case of the Netherlands: </w:t>
      </w:r>
      <w:r>
        <w:rPr>
          <w:sz w:val="22"/>
          <w:lang w:val="en-GB"/>
        </w:rPr>
        <w:t>the link between coal supplies and its supposed failure to industrialize:</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First let me stress, as I do in my Eco 301Y course, that the Dutch had indeed industrialized during the later 16</w:t>
      </w:r>
      <w:r>
        <w:rPr>
          <w:sz w:val="22"/>
          <w:vertAlign w:val="superscript"/>
          <w:lang w:val="en-GB"/>
        </w:rPr>
        <w:t>th</w:t>
      </w:r>
      <w:r>
        <w:rPr>
          <w:sz w:val="22"/>
          <w:lang w:val="en-GB"/>
        </w:rPr>
        <w:t xml:space="preserve"> and 17</w:t>
      </w:r>
      <w:r>
        <w:rPr>
          <w:sz w:val="22"/>
          <w:vertAlign w:val="superscript"/>
          <w:lang w:val="en-GB"/>
        </w:rPr>
        <w:t>th</w:t>
      </w:r>
      <w:r>
        <w:rPr>
          <w:sz w:val="22"/>
          <w:lang w:val="en-GB"/>
        </w:rPr>
        <w:t xml:space="preserve"> </w:t>
      </w:r>
      <w:r>
        <w:rPr>
          <w:sz w:val="22"/>
          <w:lang w:val="en-GB"/>
        </w:rPr>
        <w:t xml:space="preserve">centuries to become, according to some historians, the ‘industrial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roofErr w:type="gramStart"/>
      <w:r>
        <w:rPr>
          <w:sz w:val="22"/>
          <w:lang w:val="en-GB"/>
        </w:rPr>
        <w:t>workshop</w:t>
      </w:r>
      <w:proofErr w:type="gramEnd"/>
      <w:r>
        <w:rPr>
          <w:sz w:val="22"/>
          <w:lang w:val="en-GB"/>
        </w:rPr>
        <w:t xml:space="preserve"> of the world’ – or of the early-modern European world;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w:t>
      </w:r>
      <w:proofErr w:type="gramStart"/>
      <w:r>
        <w:rPr>
          <w:sz w:val="22"/>
          <w:lang w:val="en-GB"/>
        </w:rPr>
        <w:t>and</w:t>
      </w:r>
      <w:proofErr w:type="gramEnd"/>
      <w:r>
        <w:rPr>
          <w:sz w:val="22"/>
          <w:lang w:val="en-GB"/>
        </w:rPr>
        <w:t xml:space="preserve"> certainly it was more advanced industrially than England ca. 1720 (and certainly rivalled England in fine quality w</w:t>
      </w:r>
      <w:r>
        <w:rPr>
          <w:sz w:val="22"/>
          <w:lang w:val="en-GB"/>
        </w:rPr>
        <w:t>oollens and linens).</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(3) The Dutch, with relatively efficient and low cost shipping, did import many industrial inputs,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roofErr w:type="gramStart"/>
      <w:r>
        <w:rPr>
          <w:sz w:val="22"/>
          <w:lang w:val="en-GB"/>
        </w:rPr>
        <w:t>along</w:t>
      </w:r>
      <w:proofErr w:type="gramEnd"/>
      <w:r>
        <w:rPr>
          <w:sz w:val="22"/>
          <w:lang w:val="en-GB"/>
        </w:rPr>
        <w:t xml:space="preserve"> with foodstuffs (as did the English, of course, especially for textiles: Spanish merino wools and cottons).</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(4) The cost of impor</w:t>
      </w:r>
      <w:r>
        <w:rPr>
          <w:sz w:val="22"/>
          <w:lang w:val="en-GB"/>
        </w:rPr>
        <w:t>ting English coal, across the North Sea was relatively cheap:</w:t>
      </w:r>
    </w:p>
    <w:p w:rsidR="00000000" w:rsidRDefault="0067481C">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 probably no more so than London’s cost in obtaining such coal by coastal shipping (chiefly from Newcastle, in the NE) </w:t>
      </w:r>
    </w:p>
    <w:p w:rsidR="00000000" w:rsidRDefault="0067481C">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note:  in the 18</w:t>
      </w:r>
      <w:r>
        <w:rPr>
          <w:sz w:val="22"/>
          <w:vertAlign w:val="superscript"/>
          <w:lang w:val="en-GB"/>
        </w:rPr>
        <w:t>th</w:t>
      </w:r>
      <w:r>
        <w:rPr>
          <w:sz w:val="22"/>
          <w:lang w:val="en-GB"/>
        </w:rPr>
        <w:t xml:space="preserve"> &amp; early 19</w:t>
      </w:r>
      <w:r>
        <w:rPr>
          <w:sz w:val="22"/>
          <w:vertAlign w:val="superscript"/>
          <w:lang w:val="en-GB"/>
        </w:rPr>
        <w:t>th</w:t>
      </w:r>
      <w:r>
        <w:rPr>
          <w:sz w:val="22"/>
          <w:lang w:val="en-GB"/>
        </w:rPr>
        <w:t xml:space="preserve"> centuries over half of England’s coastal</w:t>
      </w:r>
      <w:r>
        <w:rPr>
          <w:sz w:val="22"/>
          <w:lang w:val="en-GB"/>
        </w:rPr>
        <w:t xml:space="preserve"> shipping was involved in transporting coal</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(5) The argument that the Dutch Republic (Kingdom of the Netherlands after 1815) lacked coal is not entirely true: </w:t>
      </w:r>
    </w:p>
    <w:p w:rsidR="00000000" w:rsidRDefault="0067481C">
      <w:pPr>
        <w:pStyle w:val="Level1"/>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There is coal in the Dutch province of Limburg, in the south-east</w:t>
      </w:r>
    </w:p>
    <w:p w:rsidR="00000000" w:rsidRDefault="0067481C">
      <w:pPr>
        <w:pStyle w:val="Level1"/>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the major urban centre of Ma</w:t>
      </w:r>
      <w:r>
        <w:rPr>
          <w:sz w:val="22"/>
          <w:lang w:val="en-GB"/>
        </w:rPr>
        <w:t xml:space="preserve">astricht, in Dutch Limburg, </w:t>
      </w:r>
    </w:p>
    <w:p w:rsidR="00000000" w:rsidRDefault="0067481C">
      <w:pPr>
        <w:pStyle w:val="Level1"/>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2160" w:hanging="2160"/>
        <w:rPr>
          <w:sz w:val="22"/>
        </w:rPr>
      </w:pPr>
      <w:r>
        <w:rPr>
          <w:sz w:val="22"/>
          <w:lang w:val="en-GB"/>
        </w:rPr>
        <w:tab/>
      </w:r>
      <w:r>
        <w:rPr>
          <w:sz w:val="22"/>
          <w:lang w:val="en-GB"/>
        </w:rPr>
        <w:tab/>
      </w:r>
      <w:r>
        <w:rPr>
          <w:sz w:val="22"/>
          <w:lang w:val="en-GB"/>
        </w:rPr>
        <w:tab/>
        <w:t>is within a few kilometres, by rivers and canals, of the rich coal deposits in neighbouring Limburg in the Austrian Netherlands (modern day Belgium),</w:t>
      </w:r>
    </w:p>
    <w:p w:rsidR="00000000" w:rsidRDefault="0067481C">
      <w:pPr>
        <w:pStyle w:val="Level1"/>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2160" w:hanging="2160"/>
        <w:rPr>
          <w:sz w:val="22"/>
        </w:rPr>
      </w:pPr>
      <w:r>
        <w:rPr>
          <w:sz w:val="22"/>
          <w:lang w:val="en-GB"/>
        </w:rPr>
        <w:tab/>
      </w:r>
      <w:r>
        <w:rPr>
          <w:sz w:val="22"/>
          <w:lang w:val="en-GB"/>
        </w:rPr>
        <w:tab/>
      </w:r>
      <w:r>
        <w:rPr>
          <w:sz w:val="22"/>
          <w:lang w:val="en-GB"/>
        </w:rPr>
        <w:tab/>
      </w:r>
      <w:proofErr w:type="gramStart"/>
      <w:r>
        <w:rPr>
          <w:sz w:val="22"/>
          <w:lang w:val="en-GB"/>
        </w:rPr>
        <w:t>and</w:t>
      </w:r>
      <w:proofErr w:type="gramEnd"/>
      <w:r>
        <w:rPr>
          <w:sz w:val="22"/>
          <w:lang w:val="en-GB"/>
        </w:rPr>
        <w:t xml:space="preserve"> just 24 km from the major coal-based industrial city of Liège.</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(6) </w:t>
      </w:r>
      <w:r>
        <w:rPr>
          <w:sz w:val="22"/>
          <w:lang w:val="en-GB"/>
        </w:rPr>
        <w:t xml:space="preserve">Indeed, the new, </w:t>
      </w:r>
      <w:proofErr w:type="spellStart"/>
      <w:r>
        <w:rPr>
          <w:sz w:val="22"/>
          <w:lang w:val="en-GB"/>
        </w:rPr>
        <w:t>post 1815</w:t>
      </w:r>
      <w:proofErr w:type="spellEnd"/>
      <w:r>
        <w:rPr>
          <w:sz w:val="22"/>
          <w:lang w:val="en-GB"/>
        </w:rPr>
        <w:t xml:space="preserve"> Kingdom of the Netherlands </w:t>
      </w:r>
    </w:p>
    <w:p w:rsidR="00000000" w:rsidRDefault="0067481C">
      <w:pPr>
        <w:pStyle w:val="Level1"/>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did encompass the southern Low Countries, with their immensely rich coal fields, </w:t>
      </w:r>
    </w:p>
    <w:p w:rsidR="00000000" w:rsidRDefault="0067481C">
      <w:pPr>
        <w:pStyle w:val="Level1"/>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r>
      <w:proofErr w:type="gramStart"/>
      <w:r>
        <w:rPr>
          <w:sz w:val="22"/>
          <w:lang w:val="en-GB"/>
        </w:rPr>
        <w:t>until</w:t>
      </w:r>
      <w:proofErr w:type="gramEnd"/>
      <w:r>
        <w:rPr>
          <w:sz w:val="22"/>
          <w:lang w:val="en-GB"/>
        </w:rPr>
        <w:t xml:space="preserve"> the 1830 rebellion created the modern kingdom of Belgium.</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lastRenderedPageBreak/>
        <w:t xml:space="preserve">(7) As Joel </w:t>
      </w:r>
      <w:proofErr w:type="spellStart"/>
      <w:r>
        <w:rPr>
          <w:sz w:val="22"/>
          <w:lang w:val="en-GB"/>
        </w:rPr>
        <w:t>Mokyr</w:t>
      </w:r>
      <w:proofErr w:type="spellEnd"/>
      <w:r>
        <w:rPr>
          <w:sz w:val="22"/>
          <w:lang w:val="en-GB"/>
        </w:rPr>
        <w:t xml:space="preserve"> has also pointed out, Holland long </w:t>
      </w:r>
      <w:r>
        <w:rPr>
          <w:sz w:val="22"/>
          <w:lang w:val="en-GB"/>
        </w:rPr>
        <w:t>had rich supplies of an alternative fuel, if less efficient fuel, in the form of peat.</w:t>
      </w:r>
      <w:r>
        <w:rPr>
          <w:rStyle w:val="FootnoteReference"/>
          <w:sz w:val="22"/>
          <w:lang w:val="en-GB"/>
        </w:rPr>
        <w:footnoteReference w:id="5"/>
      </w:r>
      <w:r>
        <w:rPr>
          <w:sz w:val="22"/>
          <w:lang w:val="en-GB"/>
        </w:rPr>
        <w:t xml:space="preserve">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(8) Let us remember that the industrial revolution had earlier begun with water-power (and wind-power).</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(9) While the Kingdom of the Netherlands certainly did industri</w:t>
      </w:r>
      <w:r>
        <w:rPr>
          <w:sz w:val="22"/>
          <w:lang w:val="en-GB"/>
        </w:rPr>
        <w:t>alize in the 19</w:t>
      </w:r>
      <w:r>
        <w:rPr>
          <w:sz w:val="22"/>
          <w:vertAlign w:val="superscript"/>
          <w:lang w:val="en-GB"/>
        </w:rPr>
        <w:t>th</w:t>
      </w:r>
      <w:r>
        <w:rPr>
          <w:sz w:val="22"/>
          <w:lang w:val="en-GB"/>
        </w:rPr>
        <w:t xml:space="preserve"> century, the pace and scale of that industrialization became greater in the south, in Belgium, and certainly in part because of ready access to its very rich coalfields.</w:t>
      </w:r>
      <w:r>
        <w:rPr>
          <w:rStyle w:val="FootnoteReference"/>
          <w:sz w:val="22"/>
          <w:lang w:val="en-GB"/>
        </w:rPr>
        <w:footnoteReference w:id="6"/>
      </w:r>
    </w:p>
    <w:p w:rsidR="00000000" w:rsidRDefault="0067481C">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d) </w:t>
      </w:r>
      <w:r>
        <w:rPr>
          <w:b/>
          <w:sz w:val="22"/>
          <w:lang w:val="en-GB"/>
        </w:rPr>
        <w:t>France, Transportation Economics and the Railroad</w:t>
      </w:r>
      <w:r>
        <w:rPr>
          <w:sz w:val="22"/>
          <w:lang w:val="en-GB"/>
        </w:rPr>
        <w:t>:</w:t>
      </w:r>
    </w:p>
    <w:p w:rsidR="00000000" w:rsidRDefault="0067481C">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roofErr w:type="spellStart"/>
      <w:r>
        <w:rPr>
          <w:sz w:val="22"/>
          <w:lang w:val="en-GB"/>
        </w:rPr>
        <w:t>i</w:t>
      </w:r>
      <w:proofErr w:type="spellEnd"/>
      <w:r>
        <w:rPr>
          <w:sz w:val="22"/>
          <w:lang w:val="en-GB"/>
        </w:rPr>
        <w:t xml:space="preserve">) </w:t>
      </w:r>
      <w:proofErr w:type="gramStart"/>
      <w:r>
        <w:rPr>
          <w:b/>
          <w:sz w:val="22"/>
          <w:lang w:val="en-GB"/>
        </w:rPr>
        <w:t>before</w:t>
      </w:r>
      <w:proofErr w:type="gramEnd"/>
      <w:r>
        <w:rPr>
          <w:b/>
          <w:sz w:val="22"/>
          <w:lang w:val="en-GB"/>
        </w:rPr>
        <w:t xml:space="preserve"> the</w:t>
      </w:r>
      <w:r>
        <w:rPr>
          <w:b/>
          <w:sz w:val="22"/>
          <w:lang w:val="en-GB"/>
        </w:rPr>
        <w:t xml:space="preserve"> coming of the railroad, high transportation costs made most French coal uneconomic</w:t>
      </w:r>
      <w:r>
        <w:rPr>
          <w:sz w:val="22"/>
          <w:lang w:val="en-GB"/>
        </w:rPr>
        <w:t xml:space="preserve">: and also made it uneconomic to import coal from even neighbouring Belgium (which was quite rich in coal).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Thus</w:t>
      </w:r>
      <w:proofErr w:type="gramStart"/>
      <w:r>
        <w:rPr>
          <w:sz w:val="22"/>
          <w:lang w:val="en-GB"/>
        </w:rPr>
        <w:t>,  in</w:t>
      </w:r>
      <w:proofErr w:type="gramEnd"/>
      <w:r>
        <w:rPr>
          <w:sz w:val="22"/>
          <w:lang w:val="en-GB"/>
        </w:rPr>
        <w:t xml:space="preserve"> 1838,  Belgian pithead coal had cost just 8 gold f</w:t>
      </w:r>
      <w:r>
        <w:rPr>
          <w:sz w:val="22"/>
          <w:lang w:val="en-GB"/>
        </w:rPr>
        <w:t xml:space="preserve">rancs a tonne;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w:t>
      </w:r>
      <w:proofErr w:type="gramStart"/>
      <w:r>
        <w:rPr>
          <w:sz w:val="22"/>
          <w:lang w:val="en-GB"/>
        </w:rPr>
        <w:t>but</w:t>
      </w:r>
      <w:proofErr w:type="gramEnd"/>
      <w:r>
        <w:rPr>
          <w:sz w:val="22"/>
          <w:lang w:val="en-GB"/>
        </w:rPr>
        <w:t xml:space="preserve"> at the French frontier (Sedan), the cost rose to 45 francs a tonne;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(3) </w:t>
      </w:r>
      <w:proofErr w:type="gramStart"/>
      <w:r>
        <w:rPr>
          <w:sz w:val="22"/>
          <w:lang w:val="en-GB"/>
        </w:rPr>
        <w:t>and</w:t>
      </w:r>
      <w:proofErr w:type="gramEnd"/>
      <w:r>
        <w:rPr>
          <w:sz w:val="22"/>
          <w:lang w:val="en-GB"/>
        </w:rPr>
        <w:t xml:space="preserve"> at Reims, half way to Paris, the cost rose again, much more: to 64 francs a tonne (or 8 times the pithead price).</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r>
        <w:rPr>
          <w:b/>
          <w:sz w:val="22"/>
          <w:lang w:val="en-GB"/>
        </w:rPr>
        <w:t>The same was true for regional differ</w:t>
      </w:r>
      <w:r>
        <w:rPr>
          <w:b/>
          <w:sz w:val="22"/>
          <w:lang w:val="en-GB"/>
        </w:rPr>
        <w:t>ences in prices for pig iron:</w:t>
      </w:r>
      <w:r>
        <w:rPr>
          <w:sz w:val="22"/>
          <w:lang w:val="en-GB"/>
        </w:rPr>
        <w:t xml:space="preserve"> in April 1826, a ton of pig iron cost:</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150 francs in Champagne</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265 francs in the centre of the country</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(3) 300 francs on the eastern frontier</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iii) </w:t>
      </w:r>
      <w:r>
        <w:rPr>
          <w:b/>
          <w:sz w:val="22"/>
          <w:lang w:val="en-GB"/>
        </w:rPr>
        <w:t>So the coming of the railroad in the 1840s did make a considerable diff</w:t>
      </w:r>
      <w:r>
        <w:rPr>
          <w:b/>
          <w:sz w:val="22"/>
          <w:lang w:val="en-GB"/>
        </w:rPr>
        <w:t>erence</w:t>
      </w:r>
      <w:r>
        <w:rPr>
          <w:sz w:val="22"/>
          <w:lang w:val="en-GB"/>
        </w:rPr>
        <w:t xml:space="preserve">: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lastRenderedPageBreak/>
        <w:t xml:space="preserve">(1) </w:t>
      </w:r>
      <w:proofErr w:type="gramStart"/>
      <w:r>
        <w:rPr>
          <w:sz w:val="22"/>
          <w:lang w:val="en-GB"/>
        </w:rPr>
        <w:t>indeed</w:t>
      </w:r>
      <w:proofErr w:type="gramEnd"/>
      <w:r>
        <w:rPr>
          <w:sz w:val="22"/>
          <w:lang w:val="en-GB"/>
        </w:rPr>
        <w:t xml:space="preserve"> the table (on the screen) does show a very large increase in French coal mining from the 1840s, with a quadrupling of output by the 1870s.</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Obviously railways also greatly cheapened the cost of imported coal, from both Belgium and th</w:t>
      </w:r>
      <w:r>
        <w:rPr>
          <w:sz w:val="22"/>
          <w:lang w:val="en-GB"/>
        </w:rPr>
        <w:t xml:space="preserve">e German Rhineland.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(3) France did indeed import a great deal of coal: normally 30% - 35% of France's annual coal consumption came from foreign imports,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(4) </w:t>
      </w:r>
      <w:proofErr w:type="gramStart"/>
      <w:r>
        <w:rPr>
          <w:sz w:val="22"/>
          <w:lang w:val="en-GB"/>
        </w:rPr>
        <w:t>even</w:t>
      </w:r>
      <w:proofErr w:type="gramEnd"/>
      <w:r>
        <w:rPr>
          <w:sz w:val="22"/>
          <w:lang w:val="en-GB"/>
        </w:rPr>
        <w:t xml:space="preserve"> after that expansion in domestic coal mining (i.e., imports averaged 50% of domestic product</w:t>
      </w:r>
      <w:r>
        <w:rPr>
          <w:sz w:val="22"/>
          <w:lang w:val="en-GB"/>
        </w:rPr>
        <w:t>ion).</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roofErr w:type="gramStart"/>
      <w:r>
        <w:rPr>
          <w:sz w:val="22"/>
          <w:lang w:val="en-GB"/>
        </w:rPr>
        <w:t xml:space="preserve">iv) </w:t>
      </w:r>
      <w:r>
        <w:rPr>
          <w:b/>
          <w:sz w:val="22"/>
          <w:lang w:val="en-GB"/>
        </w:rPr>
        <w:t>Because of</w:t>
      </w:r>
      <w:proofErr w:type="gramEnd"/>
      <w:r>
        <w:rPr>
          <w:b/>
          <w:sz w:val="22"/>
          <w:lang w:val="en-GB"/>
        </w:rPr>
        <w:t xml:space="preserve"> such coal imports</w:t>
      </w:r>
      <w:r>
        <w:rPr>
          <w:sz w:val="22"/>
          <w:lang w:val="en-GB"/>
        </w:rPr>
        <w:t>, many historians, therefore, dismiss the supposed problem of domestic coal scarcity.</w:t>
      </w:r>
    </w:p>
    <w:p w:rsidR="00000000" w:rsidRDefault="0067481C">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e) </w:t>
      </w:r>
      <w:r>
        <w:rPr>
          <w:b/>
          <w:sz w:val="22"/>
          <w:lang w:val="en-GB"/>
        </w:rPr>
        <w:t>But coal importation nevertheless remained costly, for three reasons</w:t>
      </w:r>
      <w:r>
        <w:rPr>
          <w:sz w:val="22"/>
          <w:lang w:val="en-GB"/>
        </w:rPr>
        <w:t>:</w:t>
      </w:r>
    </w:p>
    <w:p w:rsidR="00000000" w:rsidRDefault="0067481C">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roofErr w:type="spellStart"/>
      <w:r>
        <w:rPr>
          <w:sz w:val="22"/>
          <w:lang w:val="en-GB"/>
        </w:rPr>
        <w:t>i</w:t>
      </w:r>
      <w:proofErr w:type="spellEnd"/>
      <w:r>
        <w:rPr>
          <w:sz w:val="22"/>
          <w:lang w:val="en-GB"/>
        </w:rPr>
        <w:t xml:space="preserve">) </w:t>
      </w:r>
      <w:proofErr w:type="gramStart"/>
      <w:r>
        <w:rPr>
          <w:b/>
          <w:sz w:val="22"/>
          <w:lang w:val="en-GB"/>
        </w:rPr>
        <w:t>the</w:t>
      </w:r>
      <w:proofErr w:type="gramEnd"/>
      <w:r>
        <w:rPr>
          <w:b/>
          <w:sz w:val="22"/>
          <w:lang w:val="en-GB"/>
        </w:rPr>
        <w:t xml:space="preserve"> railroad, while greatly reducing transportation cost</w:t>
      </w:r>
      <w:r>
        <w:rPr>
          <w:b/>
          <w:sz w:val="22"/>
          <w:lang w:val="en-GB"/>
        </w:rPr>
        <w:t>s, did not make coal that cheap</w:t>
      </w:r>
      <w:r>
        <w:rPr>
          <w:sz w:val="22"/>
          <w:lang w:val="en-GB"/>
        </w:rPr>
        <w:t xml:space="preserve">: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such transport costs, over considerable distances,  still placed French industries at a disadvantage compared to British, Belgian, and German coal-burning industries,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w:t>
      </w:r>
      <w:proofErr w:type="gramStart"/>
      <w:r>
        <w:rPr>
          <w:sz w:val="22"/>
          <w:lang w:val="en-GB"/>
        </w:rPr>
        <w:t>which</w:t>
      </w:r>
      <w:proofErr w:type="gramEnd"/>
      <w:r>
        <w:rPr>
          <w:sz w:val="22"/>
          <w:lang w:val="en-GB"/>
        </w:rPr>
        <w:t xml:space="preserve"> were so much closer to their own domesti</w:t>
      </w:r>
      <w:r>
        <w:rPr>
          <w:sz w:val="22"/>
          <w:lang w:val="en-GB"/>
        </w:rPr>
        <w:t>c coal supplies (by rail or by canals).</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(3) </w:t>
      </w:r>
      <w:r>
        <w:rPr>
          <w:b/>
          <w:sz w:val="22"/>
          <w:lang w:val="en-GB"/>
        </w:rPr>
        <w:t xml:space="preserve">  That is why I stressed earlier than an industrial map of 19th century was essentially a map of her coalfields:</w:t>
      </w:r>
      <w:r>
        <w:rPr>
          <w:sz w:val="22"/>
          <w:lang w:val="en-GB"/>
        </w:rPr>
        <w:t xml:space="preserve"> because transport costs necessitated locating industries as close as possible to coal fields, thoug</w:t>
      </w:r>
      <w:r>
        <w:rPr>
          <w:sz w:val="22"/>
          <w:lang w:val="en-GB"/>
        </w:rPr>
        <w:t>h not necessarily right on the coal-fields.</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(4) </w:t>
      </w:r>
      <w:r>
        <w:rPr>
          <w:b/>
          <w:sz w:val="22"/>
          <w:lang w:val="en-GB"/>
        </w:rPr>
        <w:t xml:space="preserve"> That was especially true of metallurgy,</w:t>
      </w:r>
      <w:r>
        <w:rPr>
          <w:sz w:val="22"/>
          <w:lang w:val="en-GB"/>
        </w:rPr>
        <w:t xml:space="preserve"> when 10 tons of coal were necessary to smelt one ton or iron ore (compared to a ratio of about 1:1 today).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(5) </w:t>
      </w:r>
      <w:r>
        <w:rPr>
          <w:b/>
          <w:sz w:val="22"/>
          <w:lang w:val="en-GB"/>
        </w:rPr>
        <w:t>Comparisons with the British cotton industry and modern</w:t>
      </w:r>
      <w:r>
        <w:rPr>
          <w:b/>
          <w:sz w:val="22"/>
          <w:lang w:val="en-GB"/>
        </w:rPr>
        <w:t xml:space="preserve"> day Japan are irrelevant:</w:t>
      </w:r>
      <w:r>
        <w:rPr>
          <w:sz w:val="22"/>
          <w:lang w:val="en-GB"/>
        </w:rPr>
        <w:t xml:space="preserve"> because the transportation and industrial economics were and are so very different.</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proofErr w:type="gramStart"/>
      <w:r>
        <w:rPr>
          <w:b/>
          <w:sz w:val="22"/>
          <w:lang w:val="en-GB"/>
        </w:rPr>
        <w:t>secondly</w:t>
      </w:r>
      <w:proofErr w:type="gramEnd"/>
      <w:r>
        <w:rPr>
          <w:b/>
          <w:sz w:val="22"/>
          <w:lang w:val="en-GB"/>
        </w:rPr>
        <w:t>, imported coal was expensive because the French government levied high protective tariffs, for two reasons</w:t>
      </w:r>
      <w:r>
        <w:rPr>
          <w:sz w:val="22"/>
          <w:lang w:val="en-GB"/>
        </w:rPr>
        <w:t>:</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w:t>
      </w:r>
      <w:proofErr w:type="gramStart"/>
      <w:r>
        <w:rPr>
          <w:sz w:val="22"/>
          <w:lang w:val="en-GB"/>
        </w:rPr>
        <w:t>to</w:t>
      </w:r>
      <w:proofErr w:type="gramEnd"/>
      <w:r>
        <w:rPr>
          <w:sz w:val="22"/>
          <w:lang w:val="en-GB"/>
        </w:rPr>
        <w:t xml:space="preserve"> protect the exist</w:t>
      </w:r>
      <w:r>
        <w:rPr>
          <w:sz w:val="22"/>
          <w:lang w:val="en-GB"/>
        </w:rPr>
        <w:t>ing and high-cost coal mining industry in the Massif Central (and elsewhere in France).</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w:t>
      </w:r>
      <w:proofErr w:type="gramStart"/>
      <w:r>
        <w:rPr>
          <w:sz w:val="22"/>
          <w:lang w:val="en-GB"/>
        </w:rPr>
        <w:t>to</w:t>
      </w:r>
      <w:proofErr w:type="gramEnd"/>
      <w:r>
        <w:rPr>
          <w:sz w:val="22"/>
          <w:lang w:val="en-GB"/>
        </w:rPr>
        <w:t xml:space="preserve"> provide economic incentives for exploration and development.</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iii) </w:t>
      </w:r>
      <w:r>
        <w:rPr>
          <w:b/>
          <w:sz w:val="22"/>
          <w:lang w:val="en-GB"/>
        </w:rPr>
        <w:t>Thirdly, the problem of German coal cartels</w:t>
      </w:r>
      <w:r>
        <w:rPr>
          <w:sz w:val="22"/>
          <w:lang w:val="en-GB"/>
        </w:rPr>
        <w:t xml:space="preserve">: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France, in importing a great deal of her coal</w:t>
      </w:r>
      <w:r>
        <w:rPr>
          <w:sz w:val="22"/>
          <w:lang w:val="en-GB"/>
        </w:rPr>
        <w:t xml:space="preserve"> from the German Rhineland-Westphalia, had to pay an artificially high price set by the German coal-mining cartels.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Why did France import so much German coal?  </w:t>
      </w:r>
    </w:p>
    <w:p w:rsidR="00000000" w:rsidRDefault="0067481C">
      <w:pPr>
        <w:pStyle w:val="Level1"/>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Because that coal was the closest to her largest steel industry, </w:t>
      </w:r>
    </w:p>
    <w:p w:rsidR="00000000" w:rsidRDefault="0067481C">
      <w:pPr>
        <w:pStyle w:val="Level1"/>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r>
      <w:proofErr w:type="gramStart"/>
      <w:r>
        <w:rPr>
          <w:sz w:val="22"/>
          <w:lang w:val="en-GB"/>
        </w:rPr>
        <w:t>which</w:t>
      </w:r>
      <w:proofErr w:type="gramEnd"/>
      <w:r>
        <w:rPr>
          <w:sz w:val="22"/>
          <w:lang w:val="en-GB"/>
        </w:rPr>
        <w:t xml:space="preserve"> was located on t</w:t>
      </w:r>
      <w:r>
        <w:rPr>
          <w:sz w:val="22"/>
          <w:lang w:val="en-GB"/>
        </w:rPr>
        <w:t xml:space="preserve">he site of her remaining iron ore deposits in Lorraine (the portion left to </w:t>
      </w:r>
      <w:r>
        <w:rPr>
          <w:sz w:val="22"/>
          <w:lang w:val="en-GB"/>
        </w:rPr>
        <w:lastRenderedPageBreak/>
        <w:t>France after the Franco-Prussian war).</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(3) Why did German steelmakers pay so much less for their coal? </w:t>
      </w:r>
    </w:p>
    <w:p w:rsidR="00000000" w:rsidRDefault="0067481C">
      <w:pPr>
        <w:pStyle w:val="Level1"/>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Because most were vertically integrated to own their own coal mines: </w:t>
      </w:r>
    </w:p>
    <w:p w:rsidR="00000000" w:rsidRDefault="0067481C">
      <w:pPr>
        <w:pStyle w:val="Level1"/>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r>
      <w:proofErr w:type="gramStart"/>
      <w:r>
        <w:rPr>
          <w:sz w:val="22"/>
          <w:lang w:val="en-GB"/>
        </w:rPr>
        <w:t>and</w:t>
      </w:r>
      <w:proofErr w:type="gramEnd"/>
      <w:r>
        <w:rPr>
          <w:sz w:val="22"/>
          <w:lang w:val="en-GB"/>
        </w:rPr>
        <w:t xml:space="preserve"> </w:t>
      </w:r>
      <w:r>
        <w:rPr>
          <w:sz w:val="22"/>
          <w:lang w:val="en-GB"/>
        </w:rPr>
        <w:t>so avoided paying the cartel price for coal, a point that we will examine in greater detail when we come to German industry after 1860.</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f) </w:t>
      </w:r>
      <w:r>
        <w:rPr>
          <w:b/>
          <w:sz w:val="22"/>
          <w:lang w:val="en-GB"/>
        </w:rPr>
        <w:t>The Consequences of High Cost Coal</w:t>
      </w:r>
      <w:r>
        <w:rPr>
          <w:sz w:val="22"/>
          <w:lang w:val="en-GB"/>
        </w:rPr>
        <w:t>:</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roofErr w:type="spellStart"/>
      <w:r>
        <w:rPr>
          <w:sz w:val="22"/>
          <w:lang w:val="en-GB"/>
        </w:rPr>
        <w:t>i</w:t>
      </w:r>
      <w:proofErr w:type="spellEnd"/>
      <w:r>
        <w:rPr>
          <w:sz w:val="22"/>
          <w:lang w:val="en-GB"/>
        </w:rPr>
        <w:t xml:space="preserve">) </w:t>
      </w:r>
      <w:proofErr w:type="gramStart"/>
      <w:r>
        <w:rPr>
          <w:b/>
          <w:sz w:val="22"/>
          <w:lang w:val="en-GB"/>
        </w:rPr>
        <w:t>the</w:t>
      </w:r>
      <w:proofErr w:type="gramEnd"/>
      <w:r>
        <w:rPr>
          <w:b/>
          <w:sz w:val="22"/>
          <w:lang w:val="en-GB"/>
        </w:rPr>
        <w:t xml:space="preserve"> case of the French iron industry: </w:t>
      </w:r>
      <w:r>
        <w:rPr>
          <w:sz w:val="22"/>
          <w:lang w:val="en-GB"/>
        </w:rPr>
        <w:t>production costs involving coal in the 1</w:t>
      </w:r>
      <w:r>
        <w:rPr>
          <w:sz w:val="22"/>
          <w:lang w:val="en-GB"/>
        </w:rPr>
        <w:t>850s</w:t>
      </w:r>
      <w:r>
        <w:rPr>
          <w:rStyle w:val="FootnoteReference"/>
          <w:sz w:val="22"/>
          <w:lang w:val="en-GB"/>
        </w:rPr>
        <w:footnoteReference w:id="7"/>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w:t>
      </w:r>
      <w:proofErr w:type="gramStart"/>
      <w:r>
        <w:rPr>
          <w:sz w:val="22"/>
          <w:lang w:val="en-GB"/>
        </w:rPr>
        <w:t>coal</w:t>
      </w:r>
      <w:proofErr w:type="gramEnd"/>
      <w:r>
        <w:rPr>
          <w:sz w:val="22"/>
          <w:lang w:val="en-GB"/>
        </w:rPr>
        <w:t xml:space="preserve"> accounted for  60% of variable costs in the French iron industry, compared to:</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44% </w:t>
      </w:r>
      <w:proofErr w:type="gramStart"/>
      <w:r>
        <w:rPr>
          <w:sz w:val="22"/>
          <w:lang w:val="en-GB"/>
        </w:rPr>
        <w:t>of  variable</w:t>
      </w:r>
      <w:proofErr w:type="gramEnd"/>
      <w:r>
        <w:rPr>
          <w:sz w:val="22"/>
          <w:lang w:val="en-GB"/>
        </w:rPr>
        <w:t xml:space="preserve"> costs of Ohio’s iron industry (in the US)</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(3) 30% of variable costs in the Germany’s iron industry: in the Ruhr (Dusseldorf)</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(4) 18% of varia</w:t>
      </w:r>
      <w:r>
        <w:rPr>
          <w:sz w:val="22"/>
          <w:lang w:val="en-GB"/>
        </w:rPr>
        <w:t>ble costs in the iron industry of South Wales</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r>
        <w:rPr>
          <w:b/>
          <w:sz w:val="22"/>
          <w:lang w:val="en-GB"/>
        </w:rPr>
        <w:t>High cost coal raised almost all industrial costs sharply,</w:t>
      </w:r>
      <w:r>
        <w:rPr>
          <w:sz w:val="22"/>
          <w:lang w:val="en-GB"/>
        </w:rPr>
        <w:t xml:space="preserve"> except where French industry was able to realize important fuel economies, or later use alternative fuels.</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iii) </w:t>
      </w:r>
      <w:r>
        <w:rPr>
          <w:b/>
          <w:sz w:val="22"/>
          <w:lang w:val="en-GB"/>
        </w:rPr>
        <w:t>High industrial costs meant a narro</w:t>
      </w:r>
      <w:r>
        <w:rPr>
          <w:b/>
          <w:sz w:val="22"/>
          <w:lang w:val="en-GB"/>
        </w:rPr>
        <w:t>wer market for French industrial goods,</w:t>
      </w:r>
      <w:r>
        <w:rPr>
          <w:sz w:val="22"/>
          <w:lang w:val="en-GB"/>
        </w:rPr>
        <w:t xml:space="preserve"> i.e., within a protected domestic market.</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roofErr w:type="gramStart"/>
      <w:r>
        <w:rPr>
          <w:sz w:val="22"/>
          <w:lang w:val="en-GB"/>
        </w:rPr>
        <w:t xml:space="preserve">iv) </w:t>
      </w:r>
      <w:r>
        <w:rPr>
          <w:b/>
          <w:sz w:val="22"/>
          <w:lang w:val="en-GB"/>
        </w:rPr>
        <w:t>High</w:t>
      </w:r>
      <w:proofErr w:type="gramEnd"/>
      <w:r>
        <w:rPr>
          <w:b/>
          <w:sz w:val="22"/>
          <w:lang w:val="en-GB"/>
        </w:rPr>
        <w:t xml:space="preserve"> coal costs were probably a major reason why chemical and electrical industries,</w:t>
      </w:r>
      <w:r>
        <w:rPr>
          <w:sz w:val="22"/>
          <w:lang w:val="en-GB"/>
        </w:rPr>
        <w:t xml:space="preserve"> both of them heavily based on coals, did so poorly in France, before the 1920s.</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g) </w:t>
      </w:r>
      <w:r>
        <w:rPr>
          <w:b/>
          <w:sz w:val="22"/>
          <w:lang w:val="en-GB"/>
        </w:rPr>
        <w:t>Ho</w:t>
      </w:r>
      <w:r>
        <w:rPr>
          <w:b/>
          <w:sz w:val="22"/>
          <w:lang w:val="en-GB"/>
        </w:rPr>
        <w:t>w did 20</w:t>
      </w:r>
      <w:r>
        <w:rPr>
          <w:b/>
          <w:sz w:val="22"/>
          <w:vertAlign w:val="superscript"/>
          <w:lang w:val="en-GB"/>
        </w:rPr>
        <w:t>th</w:t>
      </w:r>
      <w:r>
        <w:rPr>
          <w:b/>
          <w:sz w:val="22"/>
          <w:lang w:val="en-GB"/>
        </w:rPr>
        <w:t xml:space="preserve"> Century France overcome the problem of fuel </w:t>
      </w:r>
      <w:proofErr w:type="gramStart"/>
      <w:r>
        <w:rPr>
          <w:b/>
          <w:sz w:val="22"/>
          <w:lang w:val="en-GB"/>
        </w:rPr>
        <w:t>costs:</w:t>
      </w:r>
      <w:proofErr w:type="gramEnd"/>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GB"/>
        </w:rPr>
      </w:pPr>
      <w:proofErr w:type="spellStart"/>
      <w:r>
        <w:rPr>
          <w:sz w:val="22"/>
          <w:lang w:val="en-GB"/>
        </w:rPr>
        <w:lastRenderedPageBreak/>
        <w:t>i</w:t>
      </w:r>
      <w:proofErr w:type="spellEnd"/>
      <w:r>
        <w:rPr>
          <w:sz w:val="22"/>
          <w:lang w:val="en-GB"/>
        </w:rPr>
        <w:t>)</w:t>
      </w:r>
      <w:r>
        <w:rPr>
          <w:b/>
          <w:sz w:val="22"/>
          <w:lang w:val="en-GB"/>
        </w:rPr>
        <w:t xml:space="preserve"> Hydro-electric power: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w:t>
      </w:r>
      <w:proofErr w:type="gramStart"/>
      <w:r>
        <w:rPr>
          <w:sz w:val="22"/>
          <w:lang w:val="en-GB"/>
        </w:rPr>
        <w:t>indeed</w:t>
      </w:r>
      <w:proofErr w:type="gramEnd"/>
      <w:r>
        <w:rPr>
          <w:sz w:val="22"/>
          <w:lang w:val="en-GB"/>
        </w:rPr>
        <w:t xml:space="preserve"> electrification of the French economy essentially had to await the development of hydro-electric power in the Alps, after 1910  -- hydro-electric power,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lastRenderedPageBreak/>
        <w:t>(</w:t>
      </w:r>
      <w:r>
        <w:rPr>
          <w:sz w:val="22"/>
          <w:lang w:val="en-GB"/>
        </w:rPr>
        <w:t xml:space="preserve">2) </w:t>
      </w:r>
      <w:proofErr w:type="gramStart"/>
      <w:r>
        <w:rPr>
          <w:sz w:val="22"/>
          <w:lang w:val="en-GB"/>
        </w:rPr>
        <w:t>which</w:t>
      </w:r>
      <w:proofErr w:type="gramEnd"/>
      <w:r>
        <w:rPr>
          <w:sz w:val="22"/>
          <w:lang w:val="en-GB"/>
        </w:rPr>
        <w:t xml:space="preserve"> the French so aptly called ‘la </w:t>
      </w:r>
      <w:proofErr w:type="spellStart"/>
      <w:r>
        <w:rPr>
          <w:sz w:val="22"/>
          <w:lang w:val="en-GB"/>
        </w:rPr>
        <w:t>houille</w:t>
      </w:r>
      <w:proofErr w:type="spellEnd"/>
      <w:r>
        <w:rPr>
          <w:sz w:val="22"/>
          <w:lang w:val="en-GB"/>
        </w:rPr>
        <w:t xml:space="preserve"> blanche’, i.e., the ‘white coal’.</w:t>
      </w:r>
      <w:r>
        <w:rPr>
          <w:rStyle w:val="FootnoteReference"/>
          <w:sz w:val="22"/>
          <w:lang w:val="en-GB"/>
        </w:rPr>
        <w:footnoteReference w:id="8"/>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proofErr w:type="gramStart"/>
      <w:r>
        <w:rPr>
          <w:b/>
          <w:sz w:val="22"/>
          <w:lang w:val="en-GB"/>
        </w:rPr>
        <w:t>petroleum</w:t>
      </w:r>
      <w:proofErr w:type="gramEnd"/>
      <w:r>
        <w:rPr>
          <w:b/>
          <w:sz w:val="22"/>
          <w:lang w:val="en-GB"/>
        </w:rPr>
        <w:t xml:space="preserve"> and diesel fuels:</w:t>
      </w:r>
      <w:r>
        <w:rPr>
          <w:sz w:val="22"/>
          <w:lang w:val="en-GB"/>
        </w:rPr>
        <w:t xml:space="preserve"> after World War I, which is thus beyond the timespan of this course</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b) </w:t>
      </w:r>
      <w:r>
        <w:rPr>
          <w:b/>
          <w:sz w:val="22"/>
          <w:lang w:val="en-GB"/>
        </w:rPr>
        <w:t>increased fuel economies in utilizing coal as an industrial fuel:</w:t>
      </w:r>
      <w:r>
        <w:rPr>
          <w:sz w:val="22"/>
          <w:lang w:val="en-GB"/>
        </w:rPr>
        <w:t xml:space="preserve">  as </w:t>
      </w:r>
      <w:r>
        <w:rPr>
          <w:sz w:val="22"/>
          <w:lang w:val="en-GB"/>
        </w:rPr>
        <w:t>in the previous observation that , in steel-making, for example, the ratio of coal to iron ore fell from 10:1 in the 1840s to about 1:1 after World War II.</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
    <w:p w:rsidR="00000000" w:rsidRDefault="0067481C">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w:t>
      </w:r>
      <w:r>
        <w:rPr>
          <w:b/>
          <w:sz w:val="22"/>
          <w:u w:val="single"/>
          <w:lang w:val="en-GB"/>
        </w:rPr>
        <w:t>The Iron and Steel Industries in France</w:t>
      </w:r>
    </w:p>
    <w:p w:rsidR="00000000" w:rsidRDefault="0067481C">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a) </w:t>
      </w:r>
      <w:r>
        <w:rPr>
          <w:b/>
          <w:sz w:val="22"/>
          <w:lang w:val="en-GB"/>
        </w:rPr>
        <w:t xml:space="preserve">With such high coal costs, how did the French iron </w:t>
      </w:r>
      <w:r>
        <w:rPr>
          <w:b/>
          <w:sz w:val="22"/>
          <w:lang w:val="en-GB"/>
        </w:rPr>
        <w:t>and steel industry compare with the British, German, and Russian industries?</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roofErr w:type="spellStart"/>
      <w:r>
        <w:rPr>
          <w:sz w:val="22"/>
          <w:lang w:val="en-GB"/>
        </w:rPr>
        <w:lastRenderedPageBreak/>
        <w:t>i</w:t>
      </w:r>
      <w:proofErr w:type="spellEnd"/>
      <w:r>
        <w:rPr>
          <w:sz w:val="22"/>
          <w:lang w:val="en-GB"/>
        </w:rPr>
        <w:t xml:space="preserve">) </w:t>
      </w:r>
      <w:r>
        <w:rPr>
          <w:b/>
          <w:sz w:val="22"/>
          <w:lang w:val="en-GB"/>
        </w:rPr>
        <w:t>As the table on the screen shows,</w:t>
      </w:r>
      <w:r>
        <w:rPr>
          <w:sz w:val="22"/>
          <w:lang w:val="en-GB"/>
        </w:rPr>
        <w:t xml:space="preserve"> </w:t>
      </w:r>
      <w:r>
        <w:rPr>
          <w:b/>
          <w:sz w:val="22"/>
          <w:lang w:val="en-GB"/>
        </w:rPr>
        <w:t xml:space="preserve">for pig iron outputs and steel, </w:t>
      </w:r>
      <w:r>
        <w:rPr>
          <w:sz w:val="22"/>
          <w:lang w:val="en-GB"/>
        </w:rPr>
        <w:t xml:space="preserve">on the eve of World War I, France produced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w:t>
      </w:r>
      <w:proofErr w:type="gramStart"/>
      <w:r>
        <w:rPr>
          <w:sz w:val="22"/>
          <w:lang w:val="en-GB"/>
        </w:rPr>
        <w:t>just</w:t>
      </w:r>
      <w:proofErr w:type="gramEnd"/>
      <w:r>
        <w:rPr>
          <w:sz w:val="22"/>
          <w:lang w:val="en-GB"/>
        </w:rPr>
        <w:t xml:space="preserve"> 4.7 million metric tonnes of pig iron and 4.l </w:t>
      </w:r>
      <w:proofErr w:type="spellStart"/>
      <w:r>
        <w:rPr>
          <w:sz w:val="22"/>
          <w:lang w:val="en-GB"/>
        </w:rPr>
        <w:t>mmt</w:t>
      </w:r>
      <w:proofErr w:type="spellEnd"/>
      <w:r>
        <w:rPr>
          <w:sz w:val="22"/>
          <w:lang w:val="en-GB"/>
        </w:rPr>
        <w:t xml:space="preserve"> of ste</w:t>
      </w:r>
      <w:r>
        <w:rPr>
          <w:sz w:val="22"/>
          <w:lang w:val="en-GB"/>
        </w:rPr>
        <w:t xml:space="preserve">el --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just 31% of the German pig iron output, and only 25% of the German steel output: and thus no contest with Germany.</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b/>
          <w:sz w:val="22"/>
          <w:lang w:val="en-GB"/>
        </w:rPr>
      </w:pPr>
      <w:proofErr w:type="gramStart"/>
      <w:r>
        <w:rPr>
          <w:b/>
          <w:sz w:val="22"/>
          <w:lang w:val="en-GB"/>
        </w:rPr>
        <w:t>Table 2.</w:t>
      </w:r>
      <w:proofErr w:type="gramEnd"/>
      <w:r>
        <w:rPr>
          <w:b/>
          <w:sz w:val="22"/>
          <w:lang w:val="en-GB"/>
        </w:rPr>
        <w:t xml:space="preserve"> </w:t>
      </w:r>
      <w:r>
        <w:rPr>
          <w:b/>
          <w:sz w:val="22"/>
          <w:lang w:val="en-GB"/>
        </w:rPr>
        <w:tab/>
        <w:t>Decennial Means of the Output of Pig Iron and</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ab/>
      </w:r>
      <w:r>
        <w:rPr>
          <w:b/>
          <w:sz w:val="22"/>
          <w:lang w:val="en-GB"/>
        </w:rPr>
        <w:tab/>
        <w:t>Steel in France, Germany, Russia, and the United</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ab/>
      </w:r>
      <w:r>
        <w:rPr>
          <w:b/>
          <w:sz w:val="22"/>
          <w:lang w:val="en-GB"/>
        </w:rPr>
        <w:tab/>
        <w:t>Kingdom, in millions</w:t>
      </w:r>
      <w:r>
        <w:rPr>
          <w:b/>
          <w:sz w:val="22"/>
          <w:lang w:val="en-GB"/>
        </w:rPr>
        <w:t xml:space="preserve"> of metric tons,</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b/>
          <w:sz w:val="22"/>
          <w:lang w:val="en-GB"/>
        </w:rPr>
      </w:pPr>
      <w:r>
        <w:rPr>
          <w:b/>
          <w:sz w:val="22"/>
          <w:lang w:val="en-GB"/>
        </w:rPr>
        <w:tab/>
        <w:t xml:space="preserve">1830-9 to 1910-3 (iron) and 1870-9 to 1910-3 (steel)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ab/>
        <w:t xml:space="preserve">Index:  Average of 1880-9 = 100.   1 metric tonne = 1000 kg.  </w:t>
      </w:r>
      <w:proofErr w:type="gramStart"/>
      <w:r>
        <w:rPr>
          <w:b/>
          <w:sz w:val="22"/>
          <w:lang w:val="en-GB"/>
        </w:rPr>
        <w:t>=  2,204.6</w:t>
      </w:r>
      <w:proofErr w:type="gramEnd"/>
      <w:r>
        <w:rPr>
          <w:b/>
          <w:sz w:val="22"/>
          <w:lang w:val="en-GB"/>
        </w:rPr>
        <w:t xml:space="preserve"> lb.</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170"/>
        <w:gridCol w:w="1170"/>
        <w:gridCol w:w="990"/>
        <w:gridCol w:w="1350"/>
        <w:gridCol w:w="990"/>
        <w:gridCol w:w="1080"/>
        <w:gridCol w:w="1080"/>
        <w:gridCol w:w="1350"/>
        <w:gridCol w:w="900"/>
      </w:tblGrid>
      <w:tr w:rsidR="00000000">
        <w:tblPrEx>
          <w:tblCellMar>
            <w:top w:w="0" w:type="dxa"/>
            <w:bottom w:w="0" w:type="dxa"/>
          </w:tblCellMar>
        </w:tblPrEx>
        <w:trPr>
          <w:cantSplit/>
          <w:tblHeader/>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Decade</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France</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Index</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Germany</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Index</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Russia</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Index</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United Kingdom</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r>
              <w:rPr>
                <w:b/>
                <w:sz w:val="22"/>
                <w:lang w:val="en-GB"/>
              </w:rPr>
              <w:t>Index</w:t>
            </w:r>
          </w:p>
        </w:tc>
      </w:tr>
      <w:tr w:rsidR="00000000">
        <w:tblPrEx>
          <w:tblCellMar>
            <w:top w:w="0" w:type="dxa"/>
            <w:bottom w:w="0" w:type="dxa"/>
          </w:tblCellMar>
        </w:tblPrEx>
        <w:trPr>
          <w:cantSplit/>
          <w:tblHeader/>
        </w:trPr>
        <w:tc>
          <w:tcPr>
            <w:tcW w:w="10080" w:type="dxa"/>
            <w:gridSpan w:val="9"/>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IRON</w:t>
            </w:r>
          </w:p>
        </w:tc>
      </w:tr>
      <w:tr w:rsidR="00000000">
        <w:tblPrEx>
          <w:tblCellMar>
            <w:top w:w="0" w:type="dxa"/>
            <w:bottom w:w="0" w:type="dxa"/>
          </w:tblCellMar>
        </w:tblPrEx>
        <w:trPr>
          <w:cantSplit/>
        </w:trPr>
        <w:tc>
          <w:tcPr>
            <w:tcW w:w="10080" w:type="dxa"/>
            <w:gridSpan w:val="9"/>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GB"/>
              </w:rPr>
            </w:pPr>
            <w:r>
              <w:rPr>
                <w:b/>
                <w:sz w:val="22"/>
                <w:lang w:val="en-GB"/>
              </w:rPr>
              <w:t>1830-9</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0.286</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 xml:space="preserve"> 16</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 xml:space="preserve"> 0.129</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 xml:space="preserve">  </w:t>
            </w:r>
            <w:r>
              <w:rPr>
                <w:sz w:val="22"/>
                <w:lang w:val="en-GB"/>
              </w:rPr>
              <w:t>4</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0.172</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 xml:space="preserve"> 31</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0.921</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 xml:space="preserve"> 11</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GB"/>
              </w:rPr>
            </w:pPr>
            <w:r>
              <w:rPr>
                <w:b/>
                <w:sz w:val="22"/>
                <w:lang w:val="en-GB"/>
              </w:rPr>
              <w:t>1840-9</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0.442</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 xml:space="preserve"> 25</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 xml:space="preserve"> 0.172</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 xml:space="preserve">  5</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0.192</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 xml:space="preserve"> 35</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1.625</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 xml:space="preserve"> 20</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GB"/>
              </w:rPr>
            </w:pPr>
            <w:r>
              <w:rPr>
                <w:b/>
                <w:sz w:val="22"/>
                <w:lang w:val="en-GB"/>
              </w:rPr>
              <w:t>1850-9</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0.731</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 xml:space="preserve"> 25</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 xml:space="preserve"> 0.334</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 xml:space="preserve">  5</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0.243</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 xml:space="preserve"> 44</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3.150</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 xml:space="preserve"> 39</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GB"/>
              </w:rPr>
            </w:pPr>
            <w:r>
              <w:rPr>
                <w:b/>
                <w:sz w:val="22"/>
                <w:lang w:val="en-GB"/>
              </w:rPr>
              <w:t>1860-9</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1.164</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 xml:space="preserve"> 66</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 xml:space="preserve"> 0.813</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 xml:space="preserve"> 25</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0.304</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 xml:space="preserve"> 56</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4.602</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 xml:space="preserve"> 57</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GB"/>
              </w:rPr>
            </w:pPr>
            <w:r>
              <w:rPr>
                <w:b/>
                <w:sz w:val="22"/>
                <w:lang w:val="en-GB"/>
              </w:rPr>
              <w:lastRenderedPageBreak/>
              <w:t>1870-9</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1.337</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 xml:space="preserve"> 75</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 xml:space="preserve"> 1.678</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 xml:space="preserve"> 52</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0.400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 xml:space="preserve"> 73</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6.648</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 xml:space="preserve"> 81</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GB"/>
              </w:rPr>
            </w:pPr>
            <w:r>
              <w:rPr>
                <w:b/>
                <w:sz w:val="22"/>
                <w:lang w:val="en-GB"/>
              </w:rPr>
              <w:t>1880-9</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1.772</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100</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 xml:space="preserve"> 3.217</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100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0.547</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100</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8.040</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100</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GB"/>
              </w:rPr>
            </w:pPr>
            <w:r>
              <w:rPr>
                <w:b/>
                <w:sz w:val="22"/>
                <w:lang w:val="en-GB"/>
              </w:rPr>
              <w:t>1890-9</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2.192</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124</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 xml:space="preserve"> 5.155</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160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1.539</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281</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8.090</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101</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GB"/>
              </w:rPr>
            </w:pPr>
            <w:r>
              <w:rPr>
                <w:b/>
                <w:sz w:val="22"/>
                <w:lang w:val="en-GB"/>
              </w:rPr>
              <w:t>1900-9</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3.028</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171</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 xml:space="preserve"> 9.296</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289</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2.786</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509</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9.317</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116</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GB"/>
              </w:rPr>
            </w:pPr>
            <w:r>
              <w:rPr>
                <w:b/>
                <w:sz w:val="22"/>
                <w:lang w:val="en-GB"/>
              </w:rPr>
              <w:t>1910-13</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4.664</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263</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14.836</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461</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3.870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707</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9.792</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122</w:t>
            </w:r>
          </w:p>
        </w:tc>
      </w:tr>
      <w:tr w:rsidR="00000000">
        <w:tblPrEx>
          <w:tblCellMar>
            <w:top w:w="0" w:type="dxa"/>
            <w:bottom w:w="0" w:type="dxa"/>
          </w:tblCellMar>
        </w:tblPrEx>
        <w:trPr>
          <w:cantSplit/>
        </w:trPr>
        <w:tc>
          <w:tcPr>
            <w:tcW w:w="10080" w:type="dxa"/>
            <w:gridSpan w:val="9"/>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tc>
      </w:tr>
      <w:tr w:rsidR="00000000">
        <w:tblPrEx>
          <w:tblCellMar>
            <w:top w:w="0" w:type="dxa"/>
            <w:bottom w:w="0" w:type="dxa"/>
          </w:tblCellMar>
        </w:tblPrEx>
        <w:trPr>
          <w:cantSplit/>
        </w:trPr>
        <w:tc>
          <w:tcPr>
            <w:tcW w:w="10080" w:type="dxa"/>
            <w:gridSpan w:val="9"/>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STEEL</w:t>
            </w:r>
          </w:p>
        </w:tc>
      </w:tr>
      <w:tr w:rsidR="00000000">
        <w:tblPrEx>
          <w:tblCellMar>
            <w:top w:w="0" w:type="dxa"/>
            <w:bottom w:w="0" w:type="dxa"/>
          </w:tblCellMar>
        </w:tblPrEx>
        <w:trPr>
          <w:cantSplit/>
        </w:trPr>
        <w:tc>
          <w:tcPr>
            <w:tcW w:w="10080" w:type="dxa"/>
            <w:gridSpan w:val="9"/>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1870-9*</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0.260</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 xml:space="preserve"> 52</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0.080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 xml:space="preserve">  33</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0.695</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 xml:space="preserve"> 30</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GB"/>
              </w:rPr>
            </w:pPr>
            <w:r>
              <w:rPr>
                <w:b/>
                <w:sz w:val="22"/>
                <w:lang w:val="en-GB"/>
              </w:rPr>
              <w:t>1880-9</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0.500</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100</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 xml:space="preserve"> 1.320</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 xml:space="preserve"> 100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0.240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 xml:space="preserve"> 100</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2.3</w:t>
            </w:r>
            <w:r>
              <w:rPr>
                <w:sz w:val="22"/>
                <w:lang w:val="en-GB"/>
              </w:rPr>
              <w:t>40</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100</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GB"/>
              </w:rPr>
            </w:pPr>
            <w:r>
              <w:rPr>
                <w:b/>
                <w:sz w:val="22"/>
                <w:lang w:val="en-GB"/>
              </w:rPr>
              <w:t>1890-9</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1.015</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203</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 xml:space="preserve"> 3.985</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 xml:space="preserve"> 302</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0.930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 xml:space="preserve"> 388</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3.760</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161</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GB"/>
              </w:rPr>
            </w:pPr>
            <w:r>
              <w:rPr>
                <w:b/>
                <w:sz w:val="22"/>
                <w:lang w:val="en-GB"/>
              </w:rPr>
              <w:t>1900-9</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2.175</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435</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 xml:space="preserve"> 9.505</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 xml:space="preserve"> 720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 xml:space="preserve">2.490 </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1038</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5.565</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238</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GB"/>
              </w:rPr>
            </w:pPr>
            <w:r>
              <w:rPr>
                <w:b/>
                <w:sz w:val="22"/>
                <w:lang w:val="en-GB"/>
              </w:rPr>
              <w:t>1910-13</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4.090</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 xml:space="preserve">818    </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 xml:space="preserve">16.240  </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1230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 xml:space="preserve">4.200 </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1750</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6.930</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296</w:t>
            </w:r>
          </w:p>
        </w:tc>
      </w:tr>
      <w:tr w:rsidR="00000000">
        <w:tblPrEx>
          <w:tblCellMar>
            <w:top w:w="0" w:type="dxa"/>
            <w:bottom w:w="0" w:type="dxa"/>
          </w:tblCellMar>
        </w:tblPrEx>
        <w:trPr>
          <w:cantSplit/>
        </w:trPr>
        <w:tc>
          <w:tcPr>
            <w:tcW w:w="10080" w:type="dxa"/>
            <w:gridSpan w:val="9"/>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vertAlign w:val="superscript"/>
                <w:lang w:val="en-GB"/>
              </w:rPr>
            </w:pPr>
          </w:p>
        </w:tc>
      </w:tr>
    </w:tbl>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vertAlign w:val="superscript"/>
          <w:lang w:val="en-GB"/>
        </w:rPr>
      </w:pP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roofErr w:type="gramStart"/>
      <w:r>
        <w:rPr>
          <w:sz w:val="22"/>
          <w:vertAlign w:val="superscript"/>
          <w:lang w:val="en-GB"/>
        </w:rPr>
        <w:t xml:space="preserve">*  </w:t>
      </w:r>
      <w:r>
        <w:rPr>
          <w:sz w:val="22"/>
          <w:lang w:val="en-GB"/>
        </w:rPr>
        <w:t>1875</w:t>
      </w:r>
      <w:proofErr w:type="gramEnd"/>
      <w:r>
        <w:rPr>
          <w:sz w:val="22"/>
          <w:lang w:val="en-GB"/>
        </w:rPr>
        <w:t>-9 only for Russia.</w:t>
      </w:r>
    </w:p>
    <w:p w:rsidR="00000000" w:rsidRDefault="0067481C">
      <w:pPr>
        <w:widowControl w:val="0"/>
        <w:tabs>
          <w:tab w:val="left" w:pos="2016"/>
          <w:tab w:val="left" w:pos="3600"/>
          <w:tab w:val="left" w:pos="5184"/>
          <w:tab w:val="left" w:pos="6768"/>
          <w:tab w:val="left" w:pos="8352"/>
        </w:tabs>
        <w:rPr>
          <w:sz w:val="22"/>
          <w:lang w:val="en-GB"/>
        </w:rPr>
      </w:pPr>
    </w:p>
    <w:p w:rsidR="00000000" w:rsidRDefault="0067481C">
      <w:pPr>
        <w:widowControl w:val="0"/>
        <w:tabs>
          <w:tab w:val="left" w:pos="2016"/>
          <w:tab w:val="left" w:pos="3600"/>
          <w:tab w:val="left" w:pos="5184"/>
          <w:tab w:val="left" w:pos="6768"/>
          <w:tab w:val="left" w:pos="8352"/>
        </w:tabs>
        <w:rPr>
          <w:sz w:val="22"/>
          <w:lang w:val="en-GB"/>
        </w:rPr>
      </w:pPr>
    </w:p>
    <w:p w:rsidR="00000000" w:rsidRDefault="0067481C">
      <w:pPr>
        <w:widowControl w:val="0"/>
        <w:tabs>
          <w:tab w:val="left" w:pos="2016"/>
          <w:tab w:val="left" w:pos="3600"/>
          <w:tab w:val="left" w:pos="5184"/>
          <w:tab w:val="left" w:pos="6768"/>
          <w:tab w:val="left" w:pos="8352"/>
        </w:tabs>
        <w:spacing w:line="360" w:lineRule="auto"/>
        <w:rPr>
          <w:sz w:val="22"/>
          <w:lang w:val="en-GB"/>
        </w:rPr>
      </w:pPr>
      <w:r>
        <w:rPr>
          <w:sz w:val="22"/>
          <w:lang w:val="en-GB"/>
        </w:rPr>
        <w:t xml:space="preserve">ii) </w:t>
      </w:r>
      <w:r>
        <w:rPr>
          <w:b/>
          <w:sz w:val="22"/>
          <w:lang w:val="en-GB"/>
        </w:rPr>
        <w:t>But comparisons are more favourable with the other</w:t>
      </w:r>
      <w:r>
        <w:rPr>
          <w:b/>
          <w:sz w:val="22"/>
          <w:lang w:val="en-GB"/>
        </w:rPr>
        <w:t xml:space="preserve"> two countries</w:t>
      </w:r>
      <w:r>
        <w:rPr>
          <w:sz w:val="22"/>
          <w:lang w:val="en-GB"/>
        </w:rPr>
        <w:t xml:space="preserve">: </w:t>
      </w:r>
    </w:p>
    <w:p w:rsidR="00000000" w:rsidRDefault="0067481C">
      <w:pPr>
        <w:widowControl w:val="0"/>
        <w:tabs>
          <w:tab w:val="left" w:pos="2016"/>
          <w:tab w:val="left" w:pos="3600"/>
          <w:tab w:val="left" w:pos="5184"/>
          <w:tab w:val="left" w:pos="6768"/>
          <w:tab w:val="left" w:pos="8352"/>
        </w:tabs>
        <w:spacing w:line="360" w:lineRule="auto"/>
        <w:rPr>
          <w:sz w:val="22"/>
          <w:lang w:val="en-GB"/>
        </w:rPr>
      </w:pPr>
      <w:r>
        <w:rPr>
          <w:sz w:val="22"/>
          <w:lang w:val="en-GB"/>
        </w:rPr>
        <w:t xml:space="preserve">(1) </w:t>
      </w:r>
      <w:r>
        <w:rPr>
          <w:b/>
          <w:sz w:val="22"/>
          <w:lang w:val="en-GB"/>
        </w:rPr>
        <w:t>Russia:</w:t>
      </w:r>
      <w:r>
        <w:rPr>
          <w:sz w:val="22"/>
          <w:lang w:val="en-GB"/>
        </w:rPr>
        <w:t xml:space="preserve"> French steel production was not much less than the Russian (4.2 million metric tonnes), </w:t>
      </w:r>
    </w:p>
    <w:p w:rsidR="00000000" w:rsidRDefault="0067481C">
      <w:pPr>
        <w:widowControl w:val="0"/>
        <w:tabs>
          <w:tab w:val="left" w:pos="2016"/>
          <w:tab w:val="left" w:pos="3600"/>
          <w:tab w:val="left" w:pos="5184"/>
          <w:tab w:val="left" w:pos="6768"/>
          <w:tab w:val="left" w:pos="8352"/>
        </w:tabs>
        <w:spacing w:line="360" w:lineRule="auto"/>
        <w:rPr>
          <w:sz w:val="22"/>
          <w:lang w:val="en-GB"/>
        </w:rPr>
      </w:pPr>
      <w:r>
        <w:rPr>
          <w:sz w:val="22"/>
          <w:lang w:val="en-GB"/>
        </w:rPr>
        <w:t xml:space="preserve">(2) </w:t>
      </w:r>
      <w:r>
        <w:rPr>
          <w:b/>
          <w:sz w:val="22"/>
          <w:lang w:val="en-GB"/>
        </w:rPr>
        <w:t>Great Britain:</w:t>
      </w:r>
      <w:r>
        <w:rPr>
          <w:sz w:val="22"/>
          <w:lang w:val="en-GB"/>
        </w:rPr>
        <w:t xml:space="preserve"> French steel production was 60% of the British steel output in 1910 (6.9 </w:t>
      </w:r>
      <w:proofErr w:type="spellStart"/>
      <w:r>
        <w:rPr>
          <w:sz w:val="22"/>
          <w:lang w:val="en-GB"/>
        </w:rPr>
        <w:t>mmt</w:t>
      </w:r>
      <w:proofErr w:type="spellEnd"/>
      <w:r>
        <w:rPr>
          <w:sz w:val="22"/>
          <w:lang w:val="en-GB"/>
        </w:rPr>
        <w:t>).</w:t>
      </w:r>
    </w:p>
    <w:p w:rsidR="00000000" w:rsidRDefault="0067481C">
      <w:pPr>
        <w:widowControl w:val="0"/>
        <w:tabs>
          <w:tab w:val="left" w:pos="2016"/>
          <w:tab w:val="left" w:pos="3600"/>
          <w:tab w:val="left" w:pos="5184"/>
          <w:tab w:val="left" w:pos="6768"/>
          <w:tab w:val="left" w:pos="8352"/>
        </w:tabs>
        <w:spacing w:line="360" w:lineRule="auto"/>
        <w:rPr>
          <w:sz w:val="22"/>
          <w:lang w:val="en-GB"/>
        </w:rPr>
      </w:pPr>
      <w:r>
        <w:rPr>
          <w:sz w:val="22"/>
          <w:lang w:val="en-GB"/>
        </w:rPr>
        <w:t xml:space="preserve">b) </w:t>
      </w:r>
      <w:r>
        <w:rPr>
          <w:b/>
          <w:sz w:val="22"/>
          <w:lang w:val="en-GB"/>
        </w:rPr>
        <w:t>The Development of the French Steel I</w:t>
      </w:r>
      <w:r>
        <w:rPr>
          <w:b/>
          <w:sz w:val="22"/>
          <w:lang w:val="en-GB"/>
        </w:rPr>
        <w:t>ndustry after 1870</w:t>
      </w:r>
      <w:r>
        <w:rPr>
          <w:sz w:val="22"/>
          <w:lang w:val="en-GB"/>
        </w:rPr>
        <w:t>: why did it grow with relative success?</w:t>
      </w:r>
    </w:p>
    <w:p w:rsidR="00000000" w:rsidRDefault="0067481C">
      <w:pPr>
        <w:widowControl w:val="0"/>
        <w:tabs>
          <w:tab w:val="left" w:pos="2016"/>
          <w:tab w:val="left" w:pos="3600"/>
          <w:tab w:val="left" w:pos="5184"/>
          <w:tab w:val="left" w:pos="6768"/>
          <w:tab w:val="left" w:pos="8352"/>
        </w:tabs>
        <w:spacing w:line="360" w:lineRule="auto"/>
        <w:rPr>
          <w:sz w:val="22"/>
          <w:lang w:val="en-GB"/>
        </w:rPr>
      </w:pPr>
      <w:proofErr w:type="spellStart"/>
      <w:r>
        <w:rPr>
          <w:sz w:val="22"/>
          <w:lang w:val="en-GB"/>
        </w:rPr>
        <w:t>i</w:t>
      </w:r>
      <w:proofErr w:type="spellEnd"/>
      <w:r>
        <w:rPr>
          <w:sz w:val="22"/>
          <w:lang w:val="en-GB"/>
        </w:rPr>
        <w:t xml:space="preserve">) </w:t>
      </w:r>
      <w:r>
        <w:rPr>
          <w:b/>
          <w:sz w:val="22"/>
          <w:lang w:val="en-GB"/>
        </w:rPr>
        <w:t>French iron ore deposits</w:t>
      </w:r>
      <w:r>
        <w:rPr>
          <w:sz w:val="22"/>
          <w:lang w:val="en-GB"/>
        </w:rPr>
        <w:t xml:space="preserve">: immense deposits of iron ore in Lorraine: </w:t>
      </w:r>
    </w:p>
    <w:p w:rsidR="00000000" w:rsidRDefault="0067481C">
      <w:pPr>
        <w:widowControl w:val="0"/>
        <w:tabs>
          <w:tab w:val="left" w:pos="1440"/>
        </w:tabs>
        <w:spacing w:line="360" w:lineRule="auto"/>
        <w:rPr>
          <w:sz w:val="22"/>
          <w:lang w:val="en-GB"/>
        </w:rPr>
      </w:pPr>
      <w:r>
        <w:rPr>
          <w:sz w:val="22"/>
          <w:lang w:val="en-GB"/>
        </w:rPr>
        <w:t xml:space="preserve">(1) </w:t>
      </w:r>
      <w:proofErr w:type="gramStart"/>
      <w:r>
        <w:rPr>
          <w:sz w:val="22"/>
          <w:lang w:val="en-GB"/>
        </w:rPr>
        <w:t>to</w:t>
      </w:r>
      <w:proofErr w:type="gramEnd"/>
      <w:r>
        <w:rPr>
          <w:sz w:val="22"/>
          <w:lang w:val="en-GB"/>
        </w:rPr>
        <w:t xml:space="preserve"> be sure, France had lost two-thirds of those deposits to Germany, after the Franco-Prussian war (1871),</w:t>
      </w:r>
    </w:p>
    <w:p w:rsidR="00000000" w:rsidRDefault="0067481C">
      <w:pPr>
        <w:pStyle w:val="Level1"/>
        <w:numPr>
          <w:ilvl w:val="0"/>
          <w:numId w:val="5"/>
        </w:numPr>
        <w:tabs>
          <w:tab w:val="left" w:pos="1440"/>
        </w:tabs>
        <w:spacing w:line="360" w:lineRule="auto"/>
        <w:ind w:left="1440" w:hanging="1440"/>
        <w:rPr>
          <w:sz w:val="22"/>
          <w:lang w:val="en-GB"/>
        </w:rPr>
      </w:pPr>
      <w:r>
        <w:rPr>
          <w:sz w:val="22"/>
          <w:lang w:val="en-GB"/>
        </w:rPr>
        <w:tab/>
        <w:t xml:space="preserve"> when the new</w:t>
      </w:r>
      <w:r>
        <w:rPr>
          <w:sz w:val="22"/>
          <w:lang w:val="en-GB"/>
        </w:rPr>
        <w:t xml:space="preserve"> imperial Germany seized the French provinces of Alsace-Lorraine, </w:t>
      </w:r>
    </w:p>
    <w:p w:rsidR="00000000" w:rsidRDefault="0067481C">
      <w:pPr>
        <w:pStyle w:val="Level1"/>
        <w:numPr>
          <w:ilvl w:val="0"/>
          <w:numId w:val="5"/>
        </w:numPr>
        <w:tabs>
          <w:tab w:val="left" w:pos="1440"/>
        </w:tabs>
        <w:spacing w:line="360" w:lineRule="auto"/>
        <w:ind w:left="1440" w:hanging="1440"/>
        <w:rPr>
          <w:sz w:val="22"/>
          <w:lang w:val="en-GB"/>
        </w:rPr>
      </w:pPr>
      <w:r>
        <w:rPr>
          <w:sz w:val="22"/>
          <w:lang w:val="en-GB"/>
        </w:rPr>
        <w:lastRenderedPageBreak/>
        <w:tab/>
        <w:t>on the grounds that they had been part of imperial Habsburg Germany, before the conquests of Louis XIV, 1680-97;</w:t>
      </w:r>
      <w:r>
        <w:rPr>
          <w:rStyle w:val="FootnoteReference"/>
          <w:sz w:val="22"/>
          <w:lang w:val="en-GB"/>
        </w:rPr>
        <w:footnoteReference w:id="9"/>
      </w:r>
      <w:r>
        <w:rPr>
          <w:sz w:val="22"/>
          <w:lang w:val="en-GB"/>
        </w:rPr>
        <w:t xml:space="preserve"> </w:t>
      </w:r>
    </w:p>
    <w:p w:rsidR="00000000" w:rsidRDefault="0067481C">
      <w:pPr>
        <w:widowControl w:val="0"/>
        <w:tabs>
          <w:tab w:val="left" w:pos="1440"/>
        </w:tabs>
        <w:spacing w:line="360" w:lineRule="auto"/>
        <w:rPr>
          <w:sz w:val="22"/>
          <w:lang w:val="en-GB"/>
        </w:rPr>
      </w:pPr>
      <w:r>
        <w:rPr>
          <w:sz w:val="22"/>
          <w:lang w:val="en-GB"/>
        </w:rPr>
        <w:t xml:space="preserve">(2) </w:t>
      </w:r>
      <w:proofErr w:type="gramStart"/>
      <w:r>
        <w:rPr>
          <w:sz w:val="22"/>
          <w:lang w:val="en-GB"/>
        </w:rPr>
        <w:t>but</w:t>
      </w:r>
      <w:proofErr w:type="gramEnd"/>
      <w:r>
        <w:rPr>
          <w:sz w:val="22"/>
          <w:lang w:val="en-GB"/>
        </w:rPr>
        <w:t xml:space="preserve"> the one-third that remained to France contained perhaps the riche</w:t>
      </w:r>
      <w:r>
        <w:rPr>
          <w:sz w:val="22"/>
          <w:lang w:val="en-GB"/>
        </w:rPr>
        <w:t>st deposits, the easiest to mine.</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(3) The best fields, at </w:t>
      </w:r>
      <w:proofErr w:type="spellStart"/>
      <w:r>
        <w:rPr>
          <w:sz w:val="22"/>
          <w:lang w:val="en-GB"/>
        </w:rPr>
        <w:t>Longwy-Briey</w:t>
      </w:r>
      <w:proofErr w:type="spellEnd"/>
      <w:r>
        <w:rPr>
          <w:sz w:val="22"/>
          <w:lang w:val="en-GB"/>
        </w:rPr>
        <w:t xml:space="preserve">, were in fact discovered only in the 1880s (and developed only from 1891):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(4) Utilization of France’s iron ore deposits</w:t>
      </w:r>
    </w:p>
    <w:p w:rsidR="00000000" w:rsidRDefault="0067481C">
      <w:pPr>
        <w:pStyle w:val="Level1"/>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about half of France's iron ore was exported (to Germany) </w:t>
      </w:r>
    </w:p>
    <w:p w:rsidR="00000000" w:rsidRDefault="0067481C">
      <w:pPr>
        <w:pStyle w:val="Level1"/>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r>
      <w:proofErr w:type="gramStart"/>
      <w:r>
        <w:rPr>
          <w:sz w:val="22"/>
          <w:lang w:val="en-GB"/>
        </w:rPr>
        <w:t>an</w:t>
      </w:r>
      <w:r>
        <w:rPr>
          <w:sz w:val="22"/>
          <w:lang w:val="en-GB"/>
        </w:rPr>
        <w:t>d</w:t>
      </w:r>
      <w:proofErr w:type="gramEnd"/>
      <w:r>
        <w:rPr>
          <w:sz w:val="22"/>
          <w:lang w:val="en-GB"/>
        </w:rPr>
        <w:t xml:space="preserve"> the other half was made into French steel, on the site of those ore deposits, as already noted, using imported Rhineland coal.</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r>
        <w:rPr>
          <w:b/>
          <w:sz w:val="22"/>
          <w:lang w:val="en-GB"/>
        </w:rPr>
        <w:t>These iron ore deposits were, of course, heavily phosphoric</w:t>
      </w:r>
      <w:r>
        <w:rPr>
          <w:sz w:val="22"/>
          <w:lang w:val="en-GB"/>
        </w:rPr>
        <w:t>: but the Gilchrist-Thomas Basic Process of 1878 permitted low c</w:t>
      </w:r>
      <w:r>
        <w:rPr>
          <w:sz w:val="22"/>
          <w:lang w:val="en-GB"/>
        </w:rPr>
        <w:t xml:space="preserve">ost utilization of these </w:t>
      </w:r>
      <w:proofErr w:type="spellStart"/>
      <w:r>
        <w:rPr>
          <w:sz w:val="22"/>
          <w:lang w:val="en-GB"/>
        </w:rPr>
        <w:t>minette</w:t>
      </w:r>
      <w:proofErr w:type="spellEnd"/>
      <w:r>
        <w:rPr>
          <w:sz w:val="22"/>
          <w:lang w:val="en-GB"/>
        </w:rPr>
        <w:t xml:space="preserve"> ores.</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iii) </w:t>
      </w:r>
      <w:r>
        <w:rPr>
          <w:b/>
          <w:sz w:val="22"/>
          <w:lang w:val="en-GB"/>
        </w:rPr>
        <w:t xml:space="preserve">This Lorraine steel industry provides the one important exception to the general rule: </w:t>
      </w:r>
      <w:r>
        <w:rPr>
          <w:sz w:val="22"/>
          <w:lang w:val="en-GB"/>
        </w:rPr>
        <w:t xml:space="preserve"> that 19th century iron and steel industries had to be located on or near coalfields (because of that 10:1 smelting ratio).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roofErr w:type="gramStart"/>
      <w:r>
        <w:rPr>
          <w:sz w:val="22"/>
          <w:lang w:val="en-GB"/>
        </w:rPr>
        <w:t xml:space="preserve">iv) </w:t>
      </w:r>
      <w:r>
        <w:rPr>
          <w:b/>
          <w:sz w:val="22"/>
          <w:lang w:val="en-GB"/>
        </w:rPr>
        <w:t>Other</w:t>
      </w:r>
      <w:proofErr w:type="gramEnd"/>
      <w:r>
        <w:rPr>
          <w:b/>
          <w:sz w:val="22"/>
          <w:lang w:val="en-GB"/>
        </w:rPr>
        <w:t xml:space="preserve"> steel-making centres were, however, located near French coalfields</w:t>
      </w:r>
      <w:r>
        <w:rPr>
          <w:sz w:val="22"/>
          <w:lang w:val="en-GB"/>
        </w:rPr>
        <w:t xml:space="preserve">: especially in the Lille, Pas de Calais, and Massif Central regions (Le </w:t>
      </w:r>
      <w:proofErr w:type="spellStart"/>
      <w:r>
        <w:rPr>
          <w:sz w:val="22"/>
          <w:lang w:val="en-GB"/>
        </w:rPr>
        <w:t>Creusot</w:t>
      </w:r>
      <w:proofErr w:type="spellEnd"/>
      <w:r>
        <w:rPr>
          <w:sz w:val="22"/>
          <w:lang w:val="en-GB"/>
        </w:rPr>
        <w:t>).</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c) </w:t>
      </w:r>
      <w:r>
        <w:rPr>
          <w:b/>
          <w:sz w:val="22"/>
          <w:lang w:val="en-GB"/>
        </w:rPr>
        <w:t>Protectionism and the French Steel Industry</w:t>
      </w:r>
      <w:r>
        <w:rPr>
          <w:sz w:val="22"/>
          <w:lang w:val="en-GB"/>
        </w:rPr>
        <w:t>:</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roofErr w:type="spellStart"/>
      <w:r>
        <w:rPr>
          <w:sz w:val="22"/>
          <w:lang w:val="en-GB"/>
        </w:rPr>
        <w:t>i</w:t>
      </w:r>
      <w:proofErr w:type="spellEnd"/>
      <w:r>
        <w:rPr>
          <w:sz w:val="22"/>
          <w:lang w:val="en-GB"/>
        </w:rPr>
        <w:t xml:space="preserve">) </w:t>
      </w:r>
      <w:r>
        <w:rPr>
          <w:b/>
          <w:sz w:val="22"/>
          <w:lang w:val="en-GB"/>
        </w:rPr>
        <w:t>From the mid-1870s the protectionist pressures</w:t>
      </w:r>
      <w:r>
        <w:rPr>
          <w:b/>
          <w:sz w:val="22"/>
          <w:lang w:val="en-GB"/>
        </w:rPr>
        <w:t xml:space="preserve"> mounted</w:t>
      </w:r>
      <w:r>
        <w:rPr>
          <w:sz w:val="22"/>
          <w:lang w:val="en-GB"/>
        </w:rPr>
        <w:t xml:space="preserve">: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w:t>
      </w:r>
      <w:proofErr w:type="gramStart"/>
      <w:r>
        <w:rPr>
          <w:sz w:val="22"/>
          <w:lang w:val="en-GB"/>
        </w:rPr>
        <w:t>a</w:t>
      </w:r>
      <w:proofErr w:type="gramEnd"/>
      <w:r>
        <w:rPr>
          <w:sz w:val="22"/>
          <w:lang w:val="en-GB"/>
        </w:rPr>
        <w:t xml:space="preserve"> severe European-wide industrial depression, with falling prices for iron and steel products, produced an industrial clamour for much higher tariffs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French farmers, facing falling grain prices, made similar demands;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(3) German industr</w:t>
      </w:r>
      <w:r>
        <w:rPr>
          <w:sz w:val="22"/>
          <w:lang w:val="en-GB"/>
        </w:rPr>
        <w:t>y similarly received protection in 1879.</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r>
        <w:rPr>
          <w:b/>
          <w:sz w:val="22"/>
          <w:lang w:val="en-GB"/>
        </w:rPr>
        <w:t>Aftermath of the French defeat in the Franco-Prussian war of 1870-71</w:t>
      </w:r>
      <w:r>
        <w:rPr>
          <w:sz w:val="22"/>
          <w:lang w:val="en-GB"/>
        </w:rPr>
        <w:t xml:space="preserve">: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taught the French the necessity of having a viable iron and steel industry for armaments, for military defence;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w:t>
      </w:r>
      <w:proofErr w:type="gramStart"/>
      <w:r>
        <w:rPr>
          <w:sz w:val="22"/>
          <w:lang w:val="en-GB"/>
        </w:rPr>
        <w:t>and</w:t>
      </w:r>
      <w:proofErr w:type="gramEnd"/>
      <w:r>
        <w:rPr>
          <w:sz w:val="22"/>
          <w:lang w:val="en-GB"/>
        </w:rPr>
        <w:t xml:space="preserve"> the French iron</w:t>
      </w:r>
      <w:r>
        <w:rPr>
          <w:sz w:val="22"/>
          <w:lang w:val="en-GB"/>
        </w:rPr>
        <w:t xml:space="preserve"> and steel industry was thus able to appeal effectively for government protection and subsidies;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lastRenderedPageBreak/>
        <w:t xml:space="preserve">(3) </w:t>
      </w:r>
      <w:proofErr w:type="gramStart"/>
      <w:r>
        <w:rPr>
          <w:sz w:val="22"/>
          <w:lang w:val="en-GB"/>
        </w:rPr>
        <w:t>and</w:t>
      </w:r>
      <w:proofErr w:type="gramEnd"/>
      <w:r>
        <w:rPr>
          <w:sz w:val="22"/>
          <w:lang w:val="en-GB"/>
        </w:rPr>
        <w:t xml:space="preserve"> so it developed subsequently with that government protection.</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iii) </w:t>
      </w:r>
      <w:r>
        <w:rPr>
          <w:b/>
          <w:sz w:val="22"/>
          <w:lang w:val="en-GB"/>
        </w:rPr>
        <w:t>High tariffs on iron and steel</w:t>
      </w:r>
      <w:r>
        <w:rPr>
          <w:sz w:val="22"/>
          <w:lang w:val="en-GB"/>
        </w:rPr>
        <w:t xml:space="preserve">: began in 1881 and reached their height with the </w:t>
      </w:r>
      <w:proofErr w:type="spellStart"/>
      <w:r>
        <w:rPr>
          <w:sz w:val="22"/>
          <w:lang w:val="en-GB"/>
        </w:rPr>
        <w:t>Mél</w:t>
      </w:r>
      <w:r>
        <w:rPr>
          <w:sz w:val="22"/>
          <w:lang w:val="en-GB"/>
        </w:rPr>
        <w:t>ine</w:t>
      </w:r>
      <w:proofErr w:type="spellEnd"/>
      <w:r>
        <w:rPr>
          <w:sz w:val="22"/>
          <w:lang w:val="en-GB"/>
        </w:rPr>
        <w:t xml:space="preserve"> tariff of 1892.</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roofErr w:type="gramStart"/>
      <w:r>
        <w:rPr>
          <w:sz w:val="22"/>
          <w:lang w:val="en-GB"/>
        </w:rPr>
        <w:t xml:space="preserve">iv) </w:t>
      </w:r>
      <w:r>
        <w:rPr>
          <w:b/>
          <w:sz w:val="22"/>
          <w:lang w:val="en-GB"/>
        </w:rPr>
        <w:t>Protectionism</w:t>
      </w:r>
      <w:proofErr w:type="gramEnd"/>
      <w:r>
        <w:rPr>
          <w:b/>
          <w:sz w:val="22"/>
          <w:lang w:val="en-GB"/>
        </w:rPr>
        <w:t xml:space="preserve"> then promoted or bred cartelization of the French steel industry,</w:t>
      </w:r>
      <w:r>
        <w:rPr>
          <w:sz w:val="22"/>
          <w:lang w:val="en-GB"/>
        </w:rPr>
        <w:t xml:space="preserve"> and considerable amalgamation soon followed, for reasons that will be better understood when we analyse German industrial cartels in a following lecture</w:t>
      </w:r>
      <w:r>
        <w:rPr>
          <w:sz w:val="22"/>
          <w:lang w:val="en-GB"/>
        </w:rPr>
        <w:t>.</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d) </w:t>
      </w:r>
      <w:r>
        <w:rPr>
          <w:b/>
          <w:sz w:val="22"/>
          <w:lang w:val="en-GB"/>
        </w:rPr>
        <w:t>Features of French iron and steel cartels</w:t>
      </w:r>
      <w:r>
        <w:rPr>
          <w:sz w:val="22"/>
          <w:lang w:val="en-GB"/>
        </w:rPr>
        <w:t>:</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roofErr w:type="spellStart"/>
      <w:r>
        <w:rPr>
          <w:sz w:val="22"/>
          <w:lang w:val="en-GB"/>
        </w:rPr>
        <w:t>i</w:t>
      </w:r>
      <w:proofErr w:type="spellEnd"/>
      <w:r>
        <w:rPr>
          <w:sz w:val="22"/>
          <w:lang w:val="en-GB"/>
        </w:rPr>
        <w:t xml:space="preserve">) </w:t>
      </w:r>
      <w:proofErr w:type="gramStart"/>
      <w:r>
        <w:rPr>
          <w:b/>
          <w:sz w:val="22"/>
          <w:lang w:val="en-GB"/>
        </w:rPr>
        <w:t>the</w:t>
      </w:r>
      <w:proofErr w:type="gramEnd"/>
      <w:r>
        <w:rPr>
          <w:b/>
          <w:sz w:val="22"/>
          <w:lang w:val="en-GB"/>
        </w:rPr>
        <w:t xml:space="preserve"> </w:t>
      </w:r>
      <w:proofErr w:type="spellStart"/>
      <w:r>
        <w:rPr>
          <w:b/>
          <w:sz w:val="22"/>
          <w:lang w:val="en-GB"/>
        </w:rPr>
        <w:t>Comité</w:t>
      </w:r>
      <w:proofErr w:type="spellEnd"/>
      <w:r>
        <w:rPr>
          <w:b/>
          <w:sz w:val="22"/>
          <w:lang w:val="en-GB"/>
        </w:rPr>
        <w:t xml:space="preserve"> des Forges</w:t>
      </w:r>
      <w:r>
        <w:rPr>
          <w:sz w:val="22"/>
          <w:lang w:val="en-GB"/>
        </w:rPr>
        <w:t xml:space="preserve"> was the major cartel organization.</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r>
        <w:rPr>
          <w:b/>
          <w:sz w:val="22"/>
          <w:lang w:val="en-GB"/>
        </w:rPr>
        <w:t>French cartelization also resulted in outright amalgamation,</w:t>
      </w:r>
      <w:r>
        <w:rPr>
          <w:sz w:val="22"/>
          <w:lang w:val="en-GB"/>
        </w:rPr>
        <w:t xml:space="preserve"> with considerable vertical and horizontal integration, from iron mines to finished </w:t>
      </w:r>
      <w:r>
        <w:rPr>
          <w:sz w:val="22"/>
          <w:lang w:val="en-GB"/>
        </w:rPr>
        <w:t>steel products.</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iii) </w:t>
      </w:r>
      <w:r>
        <w:rPr>
          <w:b/>
          <w:sz w:val="22"/>
          <w:lang w:val="en-GB"/>
        </w:rPr>
        <w:t>That horizontal and vertical integration,</w:t>
      </w:r>
      <w:r>
        <w:rPr>
          <w:sz w:val="22"/>
          <w:lang w:val="en-GB"/>
        </w:rPr>
        <w:t xml:space="preserve"> </w:t>
      </w:r>
      <w:r>
        <w:rPr>
          <w:b/>
          <w:sz w:val="22"/>
          <w:lang w:val="en-GB"/>
        </w:rPr>
        <w:t>with considerable increases in industrial scale,</w:t>
      </w:r>
      <w:r>
        <w:rPr>
          <w:sz w:val="22"/>
          <w:lang w:val="en-GB"/>
        </w:rPr>
        <w:t xml:space="preserve">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w:t>
      </w:r>
      <w:proofErr w:type="gramStart"/>
      <w:r>
        <w:rPr>
          <w:sz w:val="22"/>
          <w:lang w:val="en-GB"/>
        </w:rPr>
        <w:t>was</w:t>
      </w:r>
      <w:proofErr w:type="gramEnd"/>
      <w:r>
        <w:rPr>
          <w:sz w:val="22"/>
          <w:lang w:val="en-GB"/>
        </w:rPr>
        <w:t xml:space="preserve"> also accompanied by extensive mechanization, following the German models,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i.e., from coal and iron mining to steel production;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(3</w:t>
      </w:r>
      <w:r>
        <w:rPr>
          <w:sz w:val="22"/>
          <w:lang w:val="en-GB"/>
        </w:rPr>
        <w:t xml:space="preserve">) </w:t>
      </w:r>
      <w:proofErr w:type="gramStart"/>
      <w:r>
        <w:rPr>
          <w:sz w:val="22"/>
          <w:lang w:val="en-GB"/>
        </w:rPr>
        <w:t>and</w:t>
      </w:r>
      <w:proofErr w:type="gramEnd"/>
      <w:r>
        <w:rPr>
          <w:sz w:val="22"/>
          <w:lang w:val="en-GB"/>
        </w:rPr>
        <w:t xml:space="preserve"> in particular it involved achieving similar fuel economies.</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roofErr w:type="gramStart"/>
      <w:r>
        <w:rPr>
          <w:sz w:val="22"/>
          <w:lang w:val="en-GB"/>
        </w:rPr>
        <w:t xml:space="preserve">iv) </w:t>
      </w:r>
      <w:r>
        <w:rPr>
          <w:b/>
          <w:sz w:val="22"/>
          <w:lang w:val="en-GB"/>
        </w:rPr>
        <w:t>The</w:t>
      </w:r>
      <w:proofErr w:type="gramEnd"/>
      <w:r>
        <w:rPr>
          <w:b/>
          <w:sz w:val="22"/>
          <w:lang w:val="en-GB"/>
        </w:rPr>
        <w:t xml:space="preserve"> result was also increasing industrial concentration in the hands of fewer firms:</w:t>
      </w:r>
      <w:r>
        <w:rPr>
          <w:sz w:val="22"/>
          <w:lang w:val="en-GB"/>
        </w:rPr>
        <w:t xml:space="preserve">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w:t>
      </w:r>
      <w:proofErr w:type="gramStart"/>
      <w:r>
        <w:rPr>
          <w:sz w:val="22"/>
          <w:lang w:val="en-GB"/>
        </w:rPr>
        <w:t>so</w:t>
      </w:r>
      <w:proofErr w:type="gramEnd"/>
      <w:r>
        <w:rPr>
          <w:sz w:val="22"/>
          <w:lang w:val="en-GB"/>
        </w:rPr>
        <w:t xml:space="preserve"> that by 1900, about 10 very large scale firms produced about  80% of France's steel output.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The two leading giants were the De </w:t>
      </w:r>
      <w:proofErr w:type="spellStart"/>
      <w:r>
        <w:rPr>
          <w:sz w:val="22"/>
          <w:lang w:val="en-GB"/>
        </w:rPr>
        <w:t>Wendel</w:t>
      </w:r>
      <w:proofErr w:type="spellEnd"/>
      <w:r>
        <w:rPr>
          <w:sz w:val="22"/>
          <w:lang w:val="en-GB"/>
        </w:rPr>
        <w:t xml:space="preserve"> and Schneider-</w:t>
      </w:r>
      <w:proofErr w:type="spellStart"/>
      <w:r>
        <w:rPr>
          <w:sz w:val="22"/>
          <w:lang w:val="en-GB"/>
        </w:rPr>
        <w:t>Creusot</w:t>
      </w:r>
      <w:proofErr w:type="spellEnd"/>
      <w:r>
        <w:rPr>
          <w:sz w:val="22"/>
          <w:lang w:val="en-GB"/>
        </w:rPr>
        <w:t xml:space="preserve"> firms -- both of which were essentially family firms (though the latter did become dependent on bank financing).</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v) </w:t>
      </w:r>
      <w:r>
        <w:rPr>
          <w:b/>
          <w:sz w:val="22"/>
          <w:lang w:val="en-GB"/>
        </w:rPr>
        <w:t xml:space="preserve">Government support for the French steel industry was important not only </w:t>
      </w:r>
      <w:r>
        <w:rPr>
          <w:b/>
          <w:sz w:val="22"/>
          <w:lang w:val="en-GB"/>
        </w:rPr>
        <w:t>in terms of protective tariffs,</w:t>
      </w:r>
      <w:r>
        <w:rPr>
          <w:sz w:val="22"/>
          <w:lang w:val="en-GB"/>
        </w:rPr>
        <w:t xml:space="preserve"> tacit support for cartels, subsidies, but also as a major source of demand for steel products: for armaments, especially (army and navy), for railroad construction, etc.</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roofErr w:type="gramStart"/>
      <w:r>
        <w:rPr>
          <w:sz w:val="22"/>
          <w:lang w:val="en-GB"/>
        </w:rPr>
        <w:t xml:space="preserve">vi) </w:t>
      </w:r>
      <w:r>
        <w:rPr>
          <w:b/>
          <w:sz w:val="22"/>
          <w:lang w:val="en-GB"/>
        </w:rPr>
        <w:t>To</w:t>
      </w:r>
      <w:proofErr w:type="gramEnd"/>
      <w:r>
        <w:rPr>
          <w:b/>
          <w:sz w:val="22"/>
          <w:lang w:val="en-GB"/>
        </w:rPr>
        <w:t xml:space="preserve"> repeat: we will better understand the economics</w:t>
      </w:r>
      <w:r>
        <w:rPr>
          <w:b/>
          <w:sz w:val="22"/>
          <w:lang w:val="en-GB"/>
        </w:rPr>
        <w:t xml:space="preserve"> of cartelization when we examine German industrialization,</w:t>
      </w:r>
      <w:r>
        <w:rPr>
          <w:sz w:val="22"/>
          <w:lang w:val="en-GB"/>
        </w:rPr>
        <w:t xml:space="preserve"> where it is a much more prominent feature.</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3.   </w:t>
      </w:r>
      <w:r>
        <w:rPr>
          <w:b/>
          <w:sz w:val="22"/>
          <w:u w:val="single"/>
          <w:lang w:val="en-GB"/>
        </w:rPr>
        <w:t>Textile Manufacturing in 19th Century France</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a) </w:t>
      </w:r>
      <w:r>
        <w:rPr>
          <w:b/>
          <w:sz w:val="22"/>
          <w:lang w:val="en-GB"/>
        </w:rPr>
        <w:t>Textile Employment and Output:</w:t>
      </w:r>
      <w:r>
        <w:rPr>
          <w:sz w:val="22"/>
          <w:lang w:val="en-GB"/>
        </w:rPr>
        <w:t xml:space="preserve">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roofErr w:type="spellStart"/>
      <w:r>
        <w:rPr>
          <w:sz w:val="22"/>
          <w:lang w:val="en-GB"/>
        </w:rPr>
        <w:t>i</w:t>
      </w:r>
      <w:proofErr w:type="spellEnd"/>
      <w:r>
        <w:rPr>
          <w:sz w:val="22"/>
          <w:lang w:val="en-GB"/>
        </w:rPr>
        <w:t xml:space="preserve">) </w:t>
      </w:r>
      <w:r>
        <w:rPr>
          <w:b/>
          <w:sz w:val="22"/>
          <w:lang w:val="en-GB"/>
        </w:rPr>
        <w:t>As in Britain, and indeed as in so many industrializing countrie</w:t>
      </w:r>
      <w:r>
        <w:rPr>
          <w:b/>
          <w:sz w:val="22"/>
          <w:lang w:val="en-GB"/>
        </w:rPr>
        <w:t>s in the 19th century,</w:t>
      </w:r>
      <w:r>
        <w:rPr>
          <w:sz w:val="22"/>
          <w:lang w:val="en-GB"/>
        </w:rPr>
        <w:t xml:space="preserve"> the biggest manufacturing industry in terms of both employment and value of output together were textiles: the three most important being woollens, cottons, and linens (but not silks, in that upper range);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r>
        <w:rPr>
          <w:b/>
          <w:sz w:val="22"/>
          <w:lang w:val="en-GB"/>
        </w:rPr>
        <w:t>1839-1845 Industrial c</w:t>
      </w:r>
      <w:r>
        <w:rPr>
          <w:b/>
          <w:sz w:val="22"/>
          <w:lang w:val="en-GB"/>
        </w:rPr>
        <w:t>ensus</w:t>
      </w:r>
      <w:r>
        <w:rPr>
          <w:sz w:val="22"/>
          <w:lang w:val="en-GB"/>
        </w:rPr>
        <w:t xml:space="preserve">: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w:t>
      </w:r>
      <w:proofErr w:type="gramStart"/>
      <w:r>
        <w:rPr>
          <w:sz w:val="22"/>
          <w:lang w:val="en-GB"/>
        </w:rPr>
        <w:t>textiles</w:t>
      </w:r>
      <w:proofErr w:type="gramEnd"/>
      <w:r>
        <w:rPr>
          <w:sz w:val="22"/>
          <w:lang w:val="en-GB"/>
        </w:rPr>
        <w:t xml:space="preserve"> collectively accounted for 62.5% of total recorded manufacturing employment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i.e.:  468,839 out of 751,296 workers.</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(3) </w:t>
      </w:r>
      <w:proofErr w:type="gramStart"/>
      <w:r>
        <w:rPr>
          <w:sz w:val="22"/>
          <w:lang w:val="en-GB"/>
        </w:rPr>
        <w:t>but</w:t>
      </w:r>
      <w:proofErr w:type="gramEnd"/>
      <w:r>
        <w:rPr>
          <w:sz w:val="22"/>
          <w:lang w:val="en-GB"/>
        </w:rPr>
        <w:t xml:space="preserve"> these figures unfortunately exclude Paris, for which we have no census data</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roofErr w:type="gramStart"/>
      <w:r>
        <w:rPr>
          <w:sz w:val="22"/>
          <w:lang w:val="en-GB"/>
        </w:rPr>
        <w:t>iv</w:t>
      </w:r>
      <w:proofErr w:type="gramEnd"/>
      <w:r>
        <w:rPr>
          <w:sz w:val="22"/>
          <w:lang w:val="en-GB"/>
        </w:rPr>
        <w:t xml:space="preserve">) </w:t>
      </w:r>
      <w:r>
        <w:rPr>
          <w:b/>
          <w:sz w:val="22"/>
          <w:lang w:val="en-GB"/>
        </w:rPr>
        <w:t>1861-65 Industrial census</w:t>
      </w:r>
      <w:r>
        <w:rPr>
          <w:sz w:val="22"/>
          <w:lang w:val="en-GB"/>
        </w:rPr>
        <w:t xml:space="preserve">: </w:t>
      </w:r>
      <w:r>
        <w:rPr>
          <w:sz w:val="22"/>
          <w:lang w:val="en-GB"/>
        </w:rPr>
        <w:t>which does this time include Paris</w:t>
      </w:r>
    </w:p>
    <w:p w:rsidR="00000000" w:rsidRDefault="0067481C">
      <w:pPr>
        <w:pStyle w:val="Level1"/>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lastRenderedPageBreak/>
        <w:tab/>
        <w:t>textiles now accounted for 45.5%  – i.e., almost one half – of total such industrial employment (679,839 out of 1,493,682  workers)</w:t>
      </w:r>
    </w:p>
    <w:p w:rsidR="00000000" w:rsidRDefault="0067481C">
      <w:pPr>
        <w:pStyle w:val="Level1"/>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the decline in relative shares from 62.5% (or more – since Paris was excluded, to repea</w:t>
      </w:r>
      <w:r>
        <w:rPr>
          <w:sz w:val="22"/>
          <w:lang w:val="en-GB"/>
        </w:rPr>
        <w:t>t in the 1839-45 census) to 45.5% is to be expected: everywhere, as industrialization developed, especially with the growth of metallurgical and engineering industries, the share provided by textiles necessarily fell, or contracted.</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v) </w:t>
      </w:r>
      <w:r>
        <w:rPr>
          <w:b/>
          <w:sz w:val="22"/>
          <w:lang w:val="en-GB"/>
        </w:rPr>
        <w:t>Value of Output:</w:t>
      </w:r>
      <w:r>
        <w:rPr>
          <w:sz w:val="22"/>
          <w:lang w:val="en-GB"/>
        </w:rPr>
        <w:t xml:space="preserve"> </w:t>
      </w:r>
    </w:p>
    <w:p w:rsidR="00000000" w:rsidRDefault="0067481C">
      <w:pPr>
        <w:pStyle w:val="Level1"/>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I</w:t>
      </w:r>
      <w:r>
        <w:rPr>
          <w:sz w:val="22"/>
          <w:lang w:val="en-GB"/>
        </w:rPr>
        <w:t xml:space="preserve">n the 1865 industrial census, textiles collectively accounted for almost a third -- 32.4% -- of the aggregate value of manufacturing output (2.3 out of 7.1 billion gold francs), </w:t>
      </w:r>
    </w:p>
    <w:p w:rsidR="00000000" w:rsidRDefault="0067481C">
      <w:pPr>
        <w:pStyle w:val="Level1"/>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second only to food processing: worth 2.8 billion francs</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b) </w:t>
      </w:r>
      <w:r>
        <w:rPr>
          <w:b/>
          <w:sz w:val="22"/>
          <w:lang w:val="en-GB"/>
        </w:rPr>
        <w:t>The French Cotto</w:t>
      </w:r>
      <w:r>
        <w:rPr>
          <w:b/>
          <w:sz w:val="22"/>
          <w:lang w:val="en-GB"/>
        </w:rPr>
        <w:t>n Industry</w:t>
      </w:r>
      <w:r>
        <w:rPr>
          <w:sz w:val="22"/>
          <w:lang w:val="en-GB"/>
        </w:rPr>
        <w:t>:</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roofErr w:type="spellStart"/>
      <w:r>
        <w:rPr>
          <w:sz w:val="22"/>
          <w:lang w:val="en-GB"/>
        </w:rPr>
        <w:t>i</w:t>
      </w:r>
      <w:proofErr w:type="spellEnd"/>
      <w:r>
        <w:rPr>
          <w:sz w:val="22"/>
          <w:lang w:val="en-GB"/>
        </w:rPr>
        <w:t xml:space="preserve">) </w:t>
      </w:r>
      <w:r>
        <w:rPr>
          <w:b/>
          <w:sz w:val="22"/>
          <w:lang w:val="en-GB"/>
        </w:rPr>
        <w:t>In the 1845 industrial census,</w:t>
      </w:r>
      <w:r>
        <w:rPr>
          <w:sz w:val="22"/>
          <w:lang w:val="en-GB"/>
        </w:rPr>
        <w:t xml:space="preserve"> it was the largest single industrial employer, </w:t>
      </w:r>
    </w:p>
    <w:p w:rsidR="00000000" w:rsidRDefault="0067481C">
      <w:pPr>
        <w:pStyle w:val="Level1"/>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with 174,541 workers: accounting for 37.2% of employment in textiles </w:t>
      </w:r>
    </w:p>
    <w:p w:rsidR="00000000" w:rsidRDefault="0067481C">
      <w:pPr>
        <w:pStyle w:val="Level1"/>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r>
      <w:proofErr w:type="gramStart"/>
      <w:r>
        <w:rPr>
          <w:sz w:val="22"/>
          <w:lang w:val="en-GB"/>
        </w:rPr>
        <w:t>and</w:t>
      </w:r>
      <w:proofErr w:type="gramEnd"/>
      <w:r>
        <w:rPr>
          <w:sz w:val="22"/>
          <w:lang w:val="en-GB"/>
        </w:rPr>
        <w:t xml:space="preserve"> 23.2% of aggregate industrial employment (outside of Paris -- not included in the cens</w:t>
      </w:r>
      <w:r>
        <w:rPr>
          <w:sz w:val="22"/>
          <w:lang w:val="en-GB"/>
        </w:rPr>
        <w:t>us).</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r>
        <w:rPr>
          <w:b/>
          <w:sz w:val="22"/>
          <w:lang w:val="en-GB"/>
        </w:rPr>
        <w:t>In the 2nd census, of 1865,</w:t>
      </w:r>
      <w:r>
        <w:rPr>
          <w:sz w:val="22"/>
          <w:lang w:val="en-GB"/>
        </w:rPr>
        <w:t xml:space="preserve"> however, the employment share accounted for by cotton manufacturing</w:t>
      </w:r>
      <w:r>
        <w:rPr>
          <w:sz w:val="22"/>
          <w:lang w:val="en-GB"/>
        </w:rPr>
        <w:t xml:space="preserve"> </w:t>
      </w:r>
      <w:r>
        <w:rPr>
          <w:sz w:val="22"/>
          <w:lang w:val="en-GB"/>
        </w:rPr>
        <w:t>slipped to 20.3% of total textile employment and just 9.2% of total industrial employment outside of Paris).</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c) </w:t>
      </w:r>
      <w:r>
        <w:rPr>
          <w:b/>
          <w:sz w:val="22"/>
          <w:lang w:val="en-GB"/>
        </w:rPr>
        <w:t>The French Woollen Industry</w:t>
      </w:r>
      <w:r>
        <w:rPr>
          <w:sz w:val="22"/>
          <w:lang w:val="en-GB"/>
        </w:rPr>
        <w:t>:</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GB"/>
        </w:rPr>
      </w:pPr>
      <w:proofErr w:type="spellStart"/>
      <w:r>
        <w:rPr>
          <w:sz w:val="22"/>
          <w:lang w:val="en-GB"/>
        </w:rPr>
        <w:t>i</w:t>
      </w:r>
      <w:proofErr w:type="spellEnd"/>
      <w:r>
        <w:rPr>
          <w:sz w:val="22"/>
          <w:lang w:val="en-GB"/>
        </w:rPr>
        <w:t xml:space="preserve">) </w:t>
      </w:r>
      <w:r>
        <w:rPr>
          <w:b/>
          <w:sz w:val="22"/>
          <w:lang w:val="en-GB"/>
        </w:rPr>
        <w:t>Earlier</w:t>
      </w:r>
      <w:r>
        <w:rPr>
          <w:b/>
          <w:sz w:val="22"/>
          <w:lang w:val="en-GB"/>
        </w:rPr>
        <w:t xml:space="preserve">, the woollen industry,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w:t>
      </w:r>
      <w:proofErr w:type="gramStart"/>
      <w:r>
        <w:rPr>
          <w:b/>
          <w:sz w:val="22"/>
          <w:lang w:val="en-GB"/>
        </w:rPr>
        <w:t>in</w:t>
      </w:r>
      <w:proofErr w:type="gramEnd"/>
      <w:r>
        <w:rPr>
          <w:b/>
          <w:sz w:val="22"/>
          <w:lang w:val="en-GB"/>
        </w:rPr>
        <w:t xml:space="preserve"> the 18th century,</w:t>
      </w:r>
      <w:r>
        <w:rPr>
          <w:sz w:val="22"/>
          <w:lang w:val="en-GB"/>
        </w:rPr>
        <w:t xml:space="preserve"> woollens &amp; worsteds together had been the most important French textile industry.</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w:t>
      </w:r>
      <w:proofErr w:type="gramStart"/>
      <w:r>
        <w:rPr>
          <w:sz w:val="22"/>
          <w:lang w:val="en-GB"/>
        </w:rPr>
        <w:t>and</w:t>
      </w:r>
      <w:proofErr w:type="gramEnd"/>
      <w:r>
        <w:rPr>
          <w:sz w:val="22"/>
          <w:lang w:val="en-GB"/>
        </w:rPr>
        <w:t>, in the 19</w:t>
      </w:r>
      <w:r>
        <w:rPr>
          <w:sz w:val="22"/>
          <w:vertAlign w:val="superscript"/>
          <w:lang w:val="en-GB"/>
        </w:rPr>
        <w:t>th</w:t>
      </w:r>
      <w:r>
        <w:rPr>
          <w:sz w:val="22"/>
          <w:lang w:val="en-GB"/>
        </w:rPr>
        <w:t xml:space="preserve"> century, it still remained the most important  in one respect:  in terms of value of output, accountin</w:t>
      </w:r>
      <w:r>
        <w:rPr>
          <w:sz w:val="22"/>
          <w:lang w:val="en-GB"/>
        </w:rPr>
        <w:t>g for roughly half the value of aggregate output in textiles.</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r>
        <w:rPr>
          <w:b/>
          <w:sz w:val="22"/>
          <w:lang w:val="en-GB"/>
        </w:rPr>
        <w:t>In the 1839-45 industrial census,</w:t>
      </w:r>
      <w:r>
        <w:rPr>
          <w:sz w:val="22"/>
          <w:lang w:val="en-GB"/>
        </w:rPr>
        <w:t xml:space="preserve"> woollen/</w:t>
      </w:r>
      <w:proofErr w:type="gramStart"/>
      <w:r>
        <w:rPr>
          <w:sz w:val="22"/>
          <w:lang w:val="en-GB"/>
        </w:rPr>
        <w:t>worsted  manufacturing</w:t>
      </w:r>
      <w:proofErr w:type="gramEnd"/>
      <w:r>
        <w:rPr>
          <w:sz w:val="22"/>
          <w:lang w:val="en-GB"/>
        </w:rPr>
        <w:t xml:space="preserve"> was second only to cottons in industrial employment</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iii) </w:t>
      </w:r>
      <w:r>
        <w:rPr>
          <w:b/>
          <w:sz w:val="22"/>
          <w:lang w:val="en-GB"/>
        </w:rPr>
        <w:t>In 1865 census, woollen manufacturing</w:t>
      </w:r>
      <w:r>
        <w:rPr>
          <w:sz w:val="22"/>
          <w:lang w:val="en-GB"/>
        </w:rPr>
        <w:t xml:space="preserve"> had slipped to third place, ac</w:t>
      </w:r>
      <w:r>
        <w:rPr>
          <w:sz w:val="22"/>
          <w:lang w:val="en-GB"/>
        </w:rPr>
        <w:t>counting for 18.9% of textile employment and 8.6% of total industrial employment.</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d) </w:t>
      </w:r>
      <w:r>
        <w:rPr>
          <w:b/>
          <w:sz w:val="22"/>
          <w:lang w:val="en-GB"/>
        </w:rPr>
        <w:t>Domestic and Overseas Markets</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roofErr w:type="spellStart"/>
      <w:r>
        <w:rPr>
          <w:sz w:val="22"/>
          <w:lang w:val="en-GB"/>
        </w:rPr>
        <w:t>i</w:t>
      </w:r>
      <w:proofErr w:type="spellEnd"/>
      <w:r>
        <w:rPr>
          <w:sz w:val="22"/>
          <w:lang w:val="en-GB"/>
        </w:rPr>
        <w:t xml:space="preserve">) </w:t>
      </w:r>
      <w:r>
        <w:rPr>
          <w:b/>
          <w:sz w:val="22"/>
          <w:lang w:val="en-GB"/>
        </w:rPr>
        <w:t>Certainly these textile industries loomed large in the domestic economy,</w:t>
      </w:r>
      <w:r>
        <w:rPr>
          <w:sz w:val="22"/>
          <w:lang w:val="en-GB"/>
        </w:rPr>
        <w:t xml:space="preserve"> and commanded a dominant share of the domestic French market, tha</w:t>
      </w:r>
      <w:r>
        <w:rPr>
          <w:sz w:val="22"/>
          <w:lang w:val="en-GB"/>
        </w:rPr>
        <w:t>nks to tariffs (at least until the 1860 Cobden-Chevalier treaty) and high cost regional transport.</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r>
        <w:rPr>
          <w:b/>
          <w:sz w:val="22"/>
          <w:lang w:val="en-GB"/>
        </w:rPr>
        <w:t>In foreign markets, however, neither woollens nor cottons fared well:</w:t>
      </w:r>
      <w:r>
        <w:rPr>
          <w:sz w:val="22"/>
          <w:lang w:val="en-GB"/>
        </w:rPr>
        <w:t xml:space="preserve">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w:t>
      </w:r>
      <w:proofErr w:type="gramStart"/>
      <w:r>
        <w:rPr>
          <w:sz w:val="22"/>
          <w:lang w:val="en-GB"/>
        </w:rPr>
        <w:t>there</w:t>
      </w:r>
      <w:proofErr w:type="gramEnd"/>
      <w:r>
        <w:rPr>
          <w:sz w:val="22"/>
          <w:lang w:val="en-GB"/>
        </w:rPr>
        <w:t xml:space="preserve"> was no way that they, and particular the cotton industry, could compete </w:t>
      </w:r>
      <w:r>
        <w:rPr>
          <w:sz w:val="22"/>
          <w:lang w:val="en-GB"/>
        </w:rPr>
        <w:t xml:space="preserve">with the British industry,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lastRenderedPageBreak/>
        <w:t xml:space="preserve">(2) </w:t>
      </w:r>
      <w:proofErr w:type="gramStart"/>
      <w:r>
        <w:rPr>
          <w:sz w:val="22"/>
          <w:lang w:val="en-GB"/>
        </w:rPr>
        <w:t>especially</w:t>
      </w:r>
      <w:proofErr w:type="gramEnd"/>
      <w:r>
        <w:rPr>
          <w:sz w:val="22"/>
          <w:lang w:val="en-GB"/>
        </w:rPr>
        <w:t xml:space="preserve"> not when the British had so many captive markets abroad, and cheaper transport.</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e) </w:t>
      </w:r>
      <w:r>
        <w:rPr>
          <w:b/>
          <w:sz w:val="22"/>
          <w:lang w:val="en-GB"/>
        </w:rPr>
        <w:t>Powered Mechanization:</w:t>
      </w:r>
      <w:r>
        <w:rPr>
          <w:sz w:val="22"/>
          <w:lang w:val="en-GB"/>
        </w:rPr>
        <w:t xml:space="preserve">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roofErr w:type="spellStart"/>
      <w:r>
        <w:rPr>
          <w:sz w:val="22"/>
          <w:lang w:val="en-GB"/>
        </w:rPr>
        <w:t>i</w:t>
      </w:r>
      <w:proofErr w:type="spellEnd"/>
      <w:r>
        <w:rPr>
          <w:sz w:val="22"/>
          <w:lang w:val="en-GB"/>
        </w:rPr>
        <w:t xml:space="preserve">) </w:t>
      </w:r>
      <w:r>
        <w:rPr>
          <w:b/>
          <w:sz w:val="22"/>
          <w:lang w:val="en-GB"/>
        </w:rPr>
        <w:t xml:space="preserve">Both cottons and woollens </w:t>
      </w:r>
      <w:proofErr w:type="spellStart"/>
      <w:r>
        <w:rPr>
          <w:b/>
          <w:sz w:val="22"/>
          <w:lang w:val="en-GB"/>
        </w:rPr>
        <w:t>under went</w:t>
      </w:r>
      <w:proofErr w:type="spellEnd"/>
      <w:r>
        <w:rPr>
          <w:b/>
          <w:sz w:val="22"/>
          <w:lang w:val="en-GB"/>
        </w:rPr>
        <w:t xml:space="preserve"> mechanization much more slowly than did the British industries</w:t>
      </w:r>
      <w:r>
        <w:rPr>
          <w:sz w:val="22"/>
          <w:lang w:val="en-GB"/>
        </w:rPr>
        <w:t xml:space="preserve"> – t</w:t>
      </w:r>
      <w:r>
        <w:rPr>
          <w:sz w:val="22"/>
          <w:lang w:val="en-GB"/>
        </w:rPr>
        <w:t>hough we should remember that the British woollen industry was itself much slower to do so than the cotton industry, before the 1850s.</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r>
        <w:rPr>
          <w:b/>
          <w:sz w:val="22"/>
          <w:lang w:val="en-GB"/>
        </w:rPr>
        <w:t>Initially they had to depend upon water-power</w:t>
      </w:r>
      <w:r>
        <w:rPr>
          <w:sz w:val="22"/>
          <w:lang w:val="en-GB"/>
        </w:rPr>
        <w:t xml:space="preserve">,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w:t>
      </w:r>
      <w:proofErr w:type="gramStart"/>
      <w:r>
        <w:rPr>
          <w:sz w:val="22"/>
          <w:lang w:val="en-GB"/>
        </w:rPr>
        <w:t>which</w:t>
      </w:r>
      <w:proofErr w:type="gramEnd"/>
      <w:r>
        <w:rPr>
          <w:sz w:val="22"/>
          <w:lang w:val="en-GB"/>
        </w:rPr>
        <w:t xml:space="preserve"> was economic only in certain regions, having suitable water</w:t>
      </w:r>
      <w:r>
        <w:rPr>
          <w:sz w:val="22"/>
          <w:lang w:val="en-GB"/>
        </w:rPr>
        <w:t xml:space="preserve"> power:  such as  Normandy and Brittany, Massif Central;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w:t>
      </w:r>
      <w:proofErr w:type="gramStart"/>
      <w:r>
        <w:rPr>
          <w:sz w:val="22"/>
          <w:lang w:val="en-GB"/>
        </w:rPr>
        <w:t>but</w:t>
      </w:r>
      <w:proofErr w:type="gramEnd"/>
      <w:r>
        <w:rPr>
          <w:sz w:val="22"/>
          <w:lang w:val="en-GB"/>
        </w:rPr>
        <w:t xml:space="preserve"> finally some industries switched to coal-fired steam power in those few areas with relatively cheap coal: such as the Nord (Lille) and Alsace.</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iii) </w:t>
      </w:r>
      <w:r>
        <w:rPr>
          <w:b/>
          <w:sz w:val="22"/>
          <w:lang w:val="en-GB"/>
        </w:rPr>
        <w:t>According to the leading French industrial</w:t>
      </w:r>
      <w:r>
        <w:rPr>
          <w:b/>
          <w:sz w:val="22"/>
          <w:lang w:val="en-GB"/>
        </w:rPr>
        <w:t xml:space="preserve"> historian, Claude </w:t>
      </w:r>
      <w:proofErr w:type="spellStart"/>
      <w:r>
        <w:rPr>
          <w:b/>
          <w:sz w:val="22"/>
          <w:lang w:val="en-GB"/>
        </w:rPr>
        <w:t>Fohlen</w:t>
      </w:r>
      <w:proofErr w:type="spellEnd"/>
      <w:r>
        <w:rPr>
          <w:b/>
          <w:sz w:val="22"/>
          <w:lang w:val="en-GB"/>
        </w:rPr>
        <w:t>, three factors hindered both mechanization and the achievement of an increased scale of production</w:t>
      </w:r>
      <w:r>
        <w:rPr>
          <w:sz w:val="22"/>
          <w:lang w:val="en-GB"/>
        </w:rPr>
        <w:t xml:space="preserve">: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w:t>
      </w:r>
      <w:proofErr w:type="gramStart"/>
      <w:r>
        <w:rPr>
          <w:sz w:val="22"/>
          <w:lang w:val="en-GB"/>
        </w:rPr>
        <w:t>protective</w:t>
      </w:r>
      <w:proofErr w:type="gramEnd"/>
      <w:r>
        <w:rPr>
          <w:sz w:val="22"/>
          <w:lang w:val="en-GB"/>
        </w:rPr>
        <w:t xml:space="preserve"> tariffs;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w:t>
      </w:r>
      <w:proofErr w:type="gramStart"/>
      <w:r>
        <w:rPr>
          <w:sz w:val="22"/>
          <w:lang w:val="en-GB"/>
        </w:rPr>
        <w:t>the</w:t>
      </w:r>
      <w:proofErr w:type="gramEnd"/>
      <w:r>
        <w:rPr>
          <w:sz w:val="22"/>
          <w:lang w:val="en-GB"/>
        </w:rPr>
        <w:t xml:space="preserve"> conservative nature of the predominant family firms;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(3) </w:t>
      </w:r>
      <w:proofErr w:type="gramStart"/>
      <w:r>
        <w:rPr>
          <w:sz w:val="22"/>
          <w:lang w:val="en-GB"/>
        </w:rPr>
        <w:t>the</w:t>
      </w:r>
      <w:proofErr w:type="gramEnd"/>
      <w:r>
        <w:rPr>
          <w:sz w:val="22"/>
          <w:lang w:val="en-GB"/>
        </w:rPr>
        <w:t xml:space="preserve"> lack of cheap power for mechanizat</w:t>
      </w:r>
      <w:r>
        <w:rPr>
          <w:sz w:val="22"/>
          <w:lang w:val="en-GB"/>
        </w:rPr>
        <w:t>ion, in most regions.</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roofErr w:type="gramStart"/>
      <w:r>
        <w:rPr>
          <w:sz w:val="22"/>
          <w:lang w:val="en-GB"/>
        </w:rPr>
        <w:t xml:space="preserve">iv) </w:t>
      </w:r>
      <w:r>
        <w:rPr>
          <w:b/>
          <w:sz w:val="22"/>
          <w:lang w:val="en-GB"/>
        </w:rPr>
        <w:t>As</w:t>
      </w:r>
      <w:proofErr w:type="gramEnd"/>
      <w:r>
        <w:rPr>
          <w:b/>
          <w:sz w:val="22"/>
          <w:lang w:val="en-GB"/>
        </w:rPr>
        <w:t xml:space="preserve"> for the steam engine, let me cite John Vincent Nye: he has commented that in France:</w:t>
      </w:r>
      <w:r>
        <w:rPr>
          <w:sz w:val="22"/>
          <w:lang w:val="en-GB"/>
        </w:rPr>
        <w:t xml:space="preserve"> ‘the steam engine did not really displace water power for most of the nineteenth century’.</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
    <w:p w:rsidR="00000000" w:rsidRDefault="0067481C">
      <w:pPr>
        <w:widowControl w:val="0"/>
        <w:tabs>
          <w:tab w:val="left" w:pos="1440"/>
        </w:tabs>
        <w:spacing w:line="360" w:lineRule="auto"/>
        <w:rPr>
          <w:sz w:val="22"/>
          <w:lang w:val="en-GB"/>
        </w:rPr>
      </w:pPr>
      <w:r>
        <w:rPr>
          <w:sz w:val="22"/>
          <w:lang w:val="en-GB"/>
        </w:rPr>
        <w:lastRenderedPageBreak/>
        <w:t xml:space="preserve">4.   </w:t>
      </w:r>
      <w:r>
        <w:rPr>
          <w:b/>
          <w:sz w:val="22"/>
          <w:u w:val="single"/>
          <w:lang w:val="en-GB"/>
        </w:rPr>
        <w:t>The Food Processing Industries:</w:t>
      </w:r>
    </w:p>
    <w:p w:rsidR="00000000" w:rsidRDefault="0067481C">
      <w:pPr>
        <w:widowControl w:val="0"/>
        <w:tabs>
          <w:tab w:val="left" w:pos="1440"/>
        </w:tabs>
        <w:spacing w:line="360" w:lineRule="auto"/>
        <w:rPr>
          <w:sz w:val="22"/>
          <w:lang w:val="en-GB"/>
        </w:rPr>
      </w:pPr>
      <w:proofErr w:type="gramStart"/>
      <w:r>
        <w:rPr>
          <w:sz w:val="22"/>
          <w:lang w:val="en-GB"/>
        </w:rPr>
        <w:t>a</w:t>
      </w:r>
      <w:proofErr w:type="gramEnd"/>
      <w:r>
        <w:rPr>
          <w:sz w:val="22"/>
          <w:lang w:val="en-GB"/>
        </w:rPr>
        <w:t xml:space="preserve">) </w:t>
      </w:r>
      <w:r>
        <w:rPr>
          <w:b/>
          <w:sz w:val="22"/>
          <w:lang w:val="en-GB"/>
        </w:rPr>
        <w:t>The most i</w:t>
      </w:r>
      <w:r>
        <w:rPr>
          <w:b/>
          <w:sz w:val="22"/>
          <w:lang w:val="en-GB"/>
        </w:rPr>
        <w:t>mportant were flour, sugar-refining, olive oil, and wine</w:t>
      </w:r>
      <w:r>
        <w:rPr>
          <w:sz w:val="22"/>
          <w:lang w:val="en-GB"/>
        </w:rPr>
        <w:t>: collectively accounting for 39.4% of the value of total industrial output in the 1865 industrial census.</w:t>
      </w:r>
    </w:p>
    <w:p w:rsidR="00000000" w:rsidRDefault="0067481C">
      <w:pPr>
        <w:widowControl w:val="0"/>
        <w:tabs>
          <w:tab w:val="left" w:pos="1440"/>
        </w:tabs>
        <w:spacing w:line="360" w:lineRule="auto"/>
        <w:rPr>
          <w:sz w:val="22"/>
          <w:lang w:val="en-GB"/>
        </w:rPr>
      </w:pPr>
      <w:r>
        <w:rPr>
          <w:sz w:val="22"/>
          <w:lang w:val="en-GB"/>
        </w:rPr>
        <w:t xml:space="preserve">b) </w:t>
      </w:r>
      <w:r>
        <w:rPr>
          <w:b/>
          <w:sz w:val="22"/>
          <w:lang w:val="en-GB"/>
        </w:rPr>
        <w:t>In terms of industrial employment, in the 1865 census:</w:t>
      </w:r>
    </w:p>
    <w:p w:rsidR="00000000" w:rsidRDefault="0067481C">
      <w:pPr>
        <w:widowControl w:val="0"/>
        <w:tabs>
          <w:tab w:val="left" w:pos="1440"/>
        </w:tabs>
        <w:spacing w:line="360" w:lineRule="auto"/>
        <w:rPr>
          <w:sz w:val="22"/>
          <w:lang w:val="en-GB"/>
        </w:rPr>
      </w:pPr>
      <w:proofErr w:type="spellStart"/>
      <w:r>
        <w:rPr>
          <w:sz w:val="22"/>
          <w:lang w:val="en-GB"/>
        </w:rPr>
        <w:t>i</w:t>
      </w:r>
      <w:proofErr w:type="spellEnd"/>
      <w:r>
        <w:rPr>
          <w:sz w:val="22"/>
          <w:lang w:val="en-GB"/>
        </w:rPr>
        <w:t>)  food-processing collectively wa</w:t>
      </w:r>
      <w:r>
        <w:rPr>
          <w:sz w:val="22"/>
          <w:lang w:val="en-GB"/>
        </w:rPr>
        <w:t xml:space="preserve">s second only to textiles, </w:t>
      </w:r>
    </w:p>
    <w:p w:rsidR="00000000" w:rsidRDefault="0067481C">
      <w:pPr>
        <w:widowControl w:val="0"/>
        <w:tabs>
          <w:tab w:val="left" w:pos="1440"/>
        </w:tabs>
        <w:spacing w:line="360" w:lineRule="auto"/>
        <w:rPr>
          <w:sz w:val="22"/>
          <w:lang w:val="en-GB"/>
        </w:rPr>
      </w:pPr>
      <w:r>
        <w:rPr>
          <w:sz w:val="22"/>
          <w:lang w:val="en-GB"/>
        </w:rPr>
        <w:t xml:space="preserve">ii) </w:t>
      </w:r>
      <w:proofErr w:type="gramStart"/>
      <w:r>
        <w:rPr>
          <w:sz w:val="22"/>
          <w:lang w:val="en-GB"/>
        </w:rPr>
        <w:t>though</w:t>
      </w:r>
      <w:proofErr w:type="gramEnd"/>
      <w:r>
        <w:rPr>
          <w:sz w:val="22"/>
          <w:lang w:val="en-GB"/>
        </w:rPr>
        <w:t xml:space="preserve"> textiles together employed almost four times as many workers (outside Paris): 679,836 vs. 174,151 workers.</w:t>
      </w:r>
    </w:p>
    <w:p w:rsidR="00000000" w:rsidRDefault="0067481C">
      <w:pPr>
        <w:widowControl w:val="0"/>
        <w:tabs>
          <w:tab w:val="left" w:pos="1440"/>
        </w:tabs>
        <w:spacing w:line="360" w:lineRule="auto"/>
        <w:rPr>
          <w:sz w:val="22"/>
          <w:lang w:val="en-GB"/>
        </w:rPr>
      </w:pPr>
      <w:r>
        <w:rPr>
          <w:sz w:val="22"/>
          <w:lang w:val="en-GB"/>
        </w:rPr>
        <w:t xml:space="preserve">c) </w:t>
      </w:r>
      <w:r>
        <w:rPr>
          <w:b/>
          <w:sz w:val="22"/>
          <w:lang w:val="en-GB"/>
        </w:rPr>
        <w:t>Capital investment was,</w:t>
      </w:r>
      <w:r>
        <w:rPr>
          <w:sz w:val="22"/>
          <w:lang w:val="en-GB"/>
        </w:rPr>
        <w:t xml:space="preserve"> however, and quite surprisingly, higher in food-processing than in textiles by 31%:</w:t>
      </w:r>
      <w:r>
        <w:rPr>
          <w:sz w:val="22"/>
          <w:lang w:val="en-GB"/>
        </w:rPr>
        <w:t xml:space="preserve"> 720 million francs vs. 550 million francs.</w:t>
      </w:r>
    </w:p>
    <w:p w:rsidR="00000000" w:rsidRDefault="0067481C">
      <w:pPr>
        <w:widowControl w:val="0"/>
        <w:tabs>
          <w:tab w:val="left" w:pos="1440"/>
        </w:tabs>
        <w:spacing w:line="360" w:lineRule="auto"/>
        <w:rPr>
          <w:sz w:val="22"/>
          <w:lang w:val="en-GB"/>
        </w:rPr>
      </w:pPr>
    </w:p>
    <w:p w:rsidR="00000000" w:rsidRDefault="0067481C">
      <w:pPr>
        <w:widowControl w:val="0"/>
        <w:tabs>
          <w:tab w:val="left" w:pos="1440"/>
        </w:tabs>
        <w:spacing w:line="360" w:lineRule="auto"/>
        <w:rPr>
          <w:sz w:val="22"/>
          <w:lang w:val="en-GB"/>
        </w:rPr>
      </w:pPr>
      <w:r>
        <w:rPr>
          <w:sz w:val="22"/>
          <w:lang w:val="en-GB"/>
        </w:rPr>
        <w:t xml:space="preserve">5.   </w:t>
      </w:r>
      <w:r>
        <w:rPr>
          <w:b/>
          <w:sz w:val="22"/>
          <w:u w:val="single"/>
          <w:lang w:val="en-GB"/>
        </w:rPr>
        <w:t>French Industry in 1914</w:t>
      </w:r>
      <w:r>
        <w:rPr>
          <w:sz w:val="22"/>
          <w:lang w:val="en-GB"/>
        </w:rPr>
        <w:t xml:space="preserve">: </w:t>
      </w:r>
      <w:r>
        <w:rPr>
          <w:b/>
          <w:sz w:val="22"/>
          <w:lang w:val="en-GB"/>
        </w:rPr>
        <w:t>new industries and industrial scale</w:t>
      </w:r>
    </w:p>
    <w:p w:rsidR="00000000" w:rsidRDefault="0067481C">
      <w:pPr>
        <w:widowControl w:val="0"/>
        <w:tabs>
          <w:tab w:val="left" w:pos="1440"/>
        </w:tabs>
        <w:spacing w:line="360" w:lineRule="auto"/>
        <w:rPr>
          <w:sz w:val="22"/>
          <w:lang w:val="en-GB"/>
        </w:rPr>
      </w:pPr>
      <w:r>
        <w:rPr>
          <w:sz w:val="22"/>
          <w:lang w:val="en-GB"/>
        </w:rPr>
        <w:t xml:space="preserve">a) </w:t>
      </w:r>
      <w:r>
        <w:rPr>
          <w:b/>
          <w:sz w:val="22"/>
          <w:lang w:val="en-GB"/>
        </w:rPr>
        <w:t>The new automobile industry provides perhaps France's major industrial success story in the early 20th century</w:t>
      </w:r>
      <w:r>
        <w:rPr>
          <w:sz w:val="22"/>
          <w:lang w:val="en-GB"/>
        </w:rPr>
        <w:t xml:space="preserve">: </w:t>
      </w:r>
    </w:p>
    <w:p w:rsidR="00000000" w:rsidRDefault="0067481C">
      <w:pPr>
        <w:widowControl w:val="0"/>
        <w:tabs>
          <w:tab w:val="left" w:pos="1440"/>
        </w:tabs>
        <w:spacing w:line="360" w:lineRule="auto"/>
        <w:rPr>
          <w:sz w:val="22"/>
          <w:lang w:val="en-GB"/>
        </w:rPr>
      </w:pPr>
      <w:proofErr w:type="spellStart"/>
      <w:r>
        <w:rPr>
          <w:sz w:val="22"/>
          <w:lang w:val="en-GB"/>
        </w:rPr>
        <w:t>i</w:t>
      </w:r>
      <w:proofErr w:type="spellEnd"/>
      <w:r>
        <w:rPr>
          <w:sz w:val="22"/>
          <w:lang w:val="en-GB"/>
        </w:rPr>
        <w:t xml:space="preserve">) </w:t>
      </w:r>
      <w:r>
        <w:rPr>
          <w:b/>
          <w:sz w:val="22"/>
          <w:lang w:val="en-GB"/>
        </w:rPr>
        <w:t>On the origins of the auto</w:t>
      </w:r>
      <w:r>
        <w:rPr>
          <w:b/>
          <w:sz w:val="22"/>
          <w:lang w:val="en-GB"/>
        </w:rPr>
        <w:t xml:space="preserve">mobile industry, read David </w:t>
      </w:r>
      <w:proofErr w:type="spellStart"/>
      <w:r>
        <w:rPr>
          <w:b/>
          <w:sz w:val="22"/>
          <w:lang w:val="en-GB"/>
        </w:rPr>
        <w:t>Landes</w:t>
      </w:r>
      <w:proofErr w:type="spellEnd"/>
      <w:proofErr w:type="gramStart"/>
      <w:r>
        <w:rPr>
          <w:b/>
          <w:sz w:val="22"/>
          <w:lang w:val="en-GB"/>
        </w:rPr>
        <w:t xml:space="preserve">,  </w:t>
      </w:r>
      <w:r>
        <w:rPr>
          <w:b/>
          <w:i/>
          <w:sz w:val="22"/>
          <w:lang w:val="en-GB"/>
        </w:rPr>
        <w:t>Unbound</w:t>
      </w:r>
      <w:proofErr w:type="gramEnd"/>
      <w:r>
        <w:rPr>
          <w:b/>
          <w:i/>
          <w:sz w:val="22"/>
          <w:lang w:val="en-GB"/>
        </w:rPr>
        <w:t xml:space="preserve"> Prometheus</w:t>
      </w:r>
      <w:r>
        <w:rPr>
          <w:b/>
          <w:sz w:val="22"/>
          <w:lang w:val="en-GB"/>
        </w:rPr>
        <w:t>:</w:t>
      </w:r>
      <w:r>
        <w:rPr>
          <w:sz w:val="22"/>
          <w:lang w:val="en-GB"/>
        </w:rPr>
        <w:t xml:space="preserve"> </w:t>
      </w:r>
    </w:p>
    <w:p w:rsidR="00000000" w:rsidRDefault="0067481C">
      <w:pPr>
        <w:widowControl w:val="0"/>
        <w:tabs>
          <w:tab w:val="left" w:pos="1440"/>
        </w:tabs>
        <w:spacing w:line="360" w:lineRule="auto"/>
        <w:rPr>
          <w:sz w:val="22"/>
          <w:lang w:val="en-GB"/>
        </w:rPr>
      </w:pPr>
      <w:r>
        <w:rPr>
          <w:sz w:val="22"/>
          <w:lang w:val="en-GB"/>
        </w:rPr>
        <w:t xml:space="preserve">(1) </w:t>
      </w:r>
      <w:proofErr w:type="gramStart"/>
      <w:r>
        <w:rPr>
          <w:sz w:val="22"/>
          <w:lang w:val="en-GB"/>
        </w:rPr>
        <w:t>in</w:t>
      </w:r>
      <w:proofErr w:type="gramEnd"/>
      <w:r>
        <w:rPr>
          <w:sz w:val="22"/>
          <w:lang w:val="en-GB"/>
        </w:rPr>
        <w:t xml:space="preserve"> particular the Frenchman Beau de </w:t>
      </w:r>
      <w:proofErr w:type="spellStart"/>
      <w:r>
        <w:rPr>
          <w:sz w:val="22"/>
          <w:lang w:val="en-GB"/>
        </w:rPr>
        <w:t>Rochas</w:t>
      </w:r>
      <w:proofErr w:type="spellEnd"/>
      <w:r>
        <w:rPr>
          <w:sz w:val="22"/>
          <w:lang w:val="en-GB"/>
        </w:rPr>
        <w:t xml:space="preserve">’ development of the 4-cycle engine in 1862; </w:t>
      </w:r>
    </w:p>
    <w:p w:rsidR="00000000" w:rsidRDefault="0067481C">
      <w:pPr>
        <w:widowControl w:val="0"/>
        <w:tabs>
          <w:tab w:val="left" w:pos="1440"/>
        </w:tabs>
        <w:spacing w:line="360" w:lineRule="auto"/>
        <w:rPr>
          <w:sz w:val="22"/>
          <w:lang w:val="en-GB"/>
        </w:rPr>
      </w:pPr>
      <w:r>
        <w:rPr>
          <w:sz w:val="22"/>
          <w:lang w:val="en-GB"/>
        </w:rPr>
        <w:t xml:space="preserve">(2) </w:t>
      </w:r>
      <w:proofErr w:type="gramStart"/>
      <w:r>
        <w:rPr>
          <w:sz w:val="22"/>
          <w:lang w:val="en-GB"/>
        </w:rPr>
        <w:t>and</w:t>
      </w:r>
      <w:proofErr w:type="gramEnd"/>
      <w:r>
        <w:rPr>
          <w:sz w:val="22"/>
          <w:lang w:val="en-GB"/>
        </w:rPr>
        <w:t xml:space="preserve"> the German N.A. Otto's development of first practical internal combustion engine in 1876.</w:t>
      </w:r>
    </w:p>
    <w:p w:rsidR="00000000" w:rsidRDefault="0067481C">
      <w:pPr>
        <w:widowControl w:val="0"/>
        <w:tabs>
          <w:tab w:val="left" w:pos="1440"/>
        </w:tabs>
        <w:spacing w:line="360" w:lineRule="auto"/>
        <w:rPr>
          <w:sz w:val="22"/>
          <w:lang w:val="en-GB"/>
        </w:rPr>
      </w:pPr>
      <w:r>
        <w:rPr>
          <w:sz w:val="22"/>
          <w:lang w:val="en-GB"/>
        </w:rPr>
        <w:t xml:space="preserve">ii) </w:t>
      </w:r>
      <w:r>
        <w:rPr>
          <w:b/>
          <w:sz w:val="22"/>
          <w:lang w:val="en-GB"/>
        </w:rPr>
        <w:t>By 1</w:t>
      </w:r>
      <w:r>
        <w:rPr>
          <w:b/>
          <w:sz w:val="22"/>
          <w:lang w:val="en-GB"/>
        </w:rPr>
        <w:t>900 France had developed Europe's leading automobile industry,</w:t>
      </w:r>
      <w:r>
        <w:rPr>
          <w:sz w:val="22"/>
          <w:lang w:val="en-GB"/>
        </w:rPr>
        <w:t xml:space="preserve"> led by the Renault and </w:t>
      </w:r>
      <w:r>
        <w:rPr>
          <w:sz w:val="22"/>
          <w:lang w:val="en-GB"/>
        </w:rPr>
        <w:lastRenderedPageBreak/>
        <w:t>Citroën firms.</w:t>
      </w:r>
    </w:p>
    <w:p w:rsidR="00000000" w:rsidRDefault="0067481C">
      <w:pPr>
        <w:widowControl w:val="0"/>
        <w:tabs>
          <w:tab w:val="left" w:pos="1440"/>
        </w:tabs>
        <w:spacing w:line="360" w:lineRule="auto"/>
        <w:rPr>
          <w:sz w:val="22"/>
          <w:lang w:val="en-GB"/>
        </w:rPr>
      </w:pPr>
      <w:r>
        <w:rPr>
          <w:sz w:val="22"/>
          <w:lang w:val="en-GB"/>
        </w:rPr>
        <w:t>(1) André Citroën’s firm went bankrupt in 1935 (just after he died of cancer) and was taken over by the equally renowned firm of Michelin (famed for its au</w:t>
      </w:r>
      <w:r>
        <w:rPr>
          <w:sz w:val="22"/>
          <w:lang w:val="en-GB"/>
        </w:rPr>
        <w:t>tomobile tires);</w:t>
      </w:r>
    </w:p>
    <w:p w:rsidR="00000000" w:rsidRDefault="0067481C">
      <w:pPr>
        <w:widowControl w:val="0"/>
        <w:tabs>
          <w:tab w:val="left" w:pos="1440"/>
        </w:tabs>
        <w:spacing w:line="360" w:lineRule="auto"/>
        <w:rPr>
          <w:sz w:val="22"/>
          <w:lang w:val="en-GB"/>
        </w:rPr>
      </w:pPr>
      <w:r>
        <w:rPr>
          <w:sz w:val="22"/>
          <w:lang w:val="en-GB"/>
        </w:rPr>
        <w:t xml:space="preserve">(2) Michelin converted Citroën’s new prototype </w:t>
      </w:r>
      <w:proofErr w:type="spellStart"/>
      <w:r>
        <w:rPr>
          <w:i/>
          <w:sz w:val="22"/>
          <w:lang w:val="en-GB"/>
        </w:rPr>
        <w:t>avant</w:t>
      </w:r>
      <w:proofErr w:type="spellEnd"/>
      <w:r>
        <w:rPr>
          <w:i/>
          <w:sz w:val="22"/>
          <w:lang w:val="en-GB"/>
        </w:rPr>
        <w:t xml:space="preserve">-traction </w:t>
      </w:r>
      <w:r>
        <w:rPr>
          <w:sz w:val="22"/>
          <w:lang w:val="en-GB"/>
        </w:rPr>
        <w:t>automobile, known as the ‘black swallow’, into literally a runaway best-seller.</w:t>
      </w:r>
    </w:p>
    <w:p w:rsidR="00000000" w:rsidRDefault="0067481C">
      <w:pPr>
        <w:widowControl w:val="0"/>
        <w:tabs>
          <w:tab w:val="left" w:pos="1440"/>
        </w:tabs>
        <w:spacing w:line="360" w:lineRule="auto"/>
        <w:rPr>
          <w:sz w:val="22"/>
          <w:lang w:val="en-GB"/>
        </w:rPr>
      </w:pPr>
      <w:r>
        <w:rPr>
          <w:sz w:val="22"/>
          <w:lang w:val="en-GB"/>
        </w:rPr>
        <w:t xml:space="preserve">(3) As David </w:t>
      </w:r>
      <w:proofErr w:type="spellStart"/>
      <w:r>
        <w:rPr>
          <w:sz w:val="22"/>
          <w:lang w:val="en-GB"/>
        </w:rPr>
        <w:t>Landes</w:t>
      </w:r>
      <w:proofErr w:type="spellEnd"/>
      <w:r>
        <w:rPr>
          <w:sz w:val="22"/>
          <w:lang w:val="en-GB"/>
        </w:rPr>
        <w:t xml:space="preserve"> comments, in </w:t>
      </w:r>
      <w:r>
        <w:rPr>
          <w:i/>
          <w:sz w:val="22"/>
          <w:lang w:val="en-GB"/>
        </w:rPr>
        <w:t>The Unbound Prometheus</w:t>
      </w:r>
      <w:r>
        <w:rPr>
          <w:sz w:val="22"/>
          <w:lang w:val="en-GB"/>
        </w:rPr>
        <w:t xml:space="preserve"> (pp. 450-51): on Citroen’s success</w:t>
      </w:r>
    </w:p>
    <w:p w:rsidR="00000000" w:rsidRDefault="0067481C">
      <w:pPr>
        <w:widowControl w:val="0"/>
        <w:tabs>
          <w:tab w:val="left" w:pos="1440"/>
        </w:tabs>
        <w:spacing w:line="360" w:lineRule="auto"/>
        <w:ind w:left="1440"/>
        <w:rPr>
          <w:sz w:val="22"/>
          <w:lang w:val="en-GB"/>
        </w:rPr>
      </w:pPr>
      <w:r>
        <w:rPr>
          <w:sz w:val="22"/>
          <w:lang w:val="en-GB"/>
        </w:rPr>
        <w:t>‘The “</w:t>
      </w:r>
      <w:r>
        <w:rPr>
          <w:sz w:val="22"/>
          <w:lang w:val="en-GB"/>
        </w:rPr>
        <w:t>black swallow” was an unbelievable success. French gangsters would use nothing else for their getaways. For over twenty years it ruled the highways, [as] France’s fastest, best-performing car in mass production. Only the Model T [Ford] and Volkswagen can s</w:t>
      </w:r>
      <w:r>
        <w:rPr>
          <w:sz w:val="22"/>
          <w:lang w:val="en-GB"/>
        </w:rPr>
        <w:t>how a similar record of longevity.’</w:t>
      </w:r>
    </w:p>
    <w:p w:rsidR="00000000" w:rsidRDefault="0067481C">
      <w:pPr>
        <w:widowControl w:val="0"/>
        <w:tabs>
          <w:tab w:val="left" w:pos="1440"/>
        </w:tabs>
        <w:spacing w:line="360" w:lineRule="auto"/>
        <w:rPr>
          <w:sz w:val="22"/>
          <w:lang w:val="en-GB"/>
        </w:rPr>
      </w:pPr>
    </w:p>
    <w:p w:rsidR="00000000" w:rsidRDefault="0067481C">
      <w:pPr>
        <w:widowControl w:val="0"/>
        <w:tabs>
          <w:tab w:val="left" w:pos="1440"/>
        </w:tabs>
        <w:spacing w:line="360" w:lineRule="auto"/>
        <w:rPr>
          <w:sz w:val="22"/>
          <w:lang w:val="en-GB"/>
        </w:rPr>
      </w:pPr>
      <w:r>
        <w:rPr>
          <w:sz w:val="22"/>
          <w:lang w:val="en-GB"/>
        </w:rPr>
        <w:t xml:space="preserve">iii) </w:t>
      </w:r>
      <w:r>
        <w:rPr>
          <w:b/>
          <w:sz w:val="22"/>
          <w:lang w:val="en-GB"/>
        </w:rPr>
        <w:t>On the eve of WWI, French automobile exports were double those of her nearest rival,</w:t>
      </w:r>
      <w:r>
        <w:rPr>
          <w:sz w:val="22"/>
          <w:lang w:val="en-GB"/>
        </w:rPr>
        <w:t xml:space="preserve"> Great Britain. </w:t>
      </w:r>
    </w:p>
    <w:p w:rsidR="00000000" w:rsidRDefault="0067481C">
      <w:pPr>
        <w:widowControl w:val="0"/>
        <w:tabs>
          <w:tab w:val="left" w:pos="1440"/>
        </w:tabs>
        <w:spacing w:line="360" w:lineRule="auto"/>
        <w:rPr>
          <w:sz w:val="22"/>
          <w:lang w:val="en-GB"/>
        </w:rPr>
      </w:pPr>
      <w:r>
        <w:rPr>
          <w:sz w:val="22"/>
          <w:lang w:val="en-GB"/>
        </w:rPr>
        <w:t xml:space="preserve">iv) </w:t>
      </w:r>
      <w:r>
        <w:rPr>
          <w:b/>
          <w:sz w:val="22"/>
          <w:lang w:val="en-GB"/>
        </w:rPr>
        <w:t>Nevertheless, during the inter-war period</w:t>
      </w:r>
      <w:proofErr w:type="gramStart"/>
      <w:r>
        <w:rPr>
          <w:b/>
          <w:sz w:val="22"/>
          <w:lang w:val="en-GB"/>
        </w:rPr>
        <w:t>,</w:t>
      </w:r>
      <w:r>
        <w:rPr>
          <w:sz w:val="22"/>
          <w:lang w:val="en-GB"/>
        </w:rPr>
        <w:t xml:space="preserve">  Britain</w:t>
      </w:r>
      <w:proofErr w:type="gramEnd"/>
      <w:r>
        <w:rPr>
          <w:sz w:val="22"/>
          <w:lang w:val="en-GB"/>
        </w:rPr>
        <w:t xml:space="preserve"> would rapidly overtake France in automobile production an</w:t>
      </w:r>
      <w:r>
        <w:rPr>
          <w:sz w:val="22"/>
          <w:lang w:val="en-GB"/>
        </w:rPr>
        <w:t>d exports, to become Europe’s leading exporter, second only to the United States.</w:t>
      </w:r>
    </w:p>
    <w:p w:rsidR="00000000" w:rsidRDefault="0067481C">
      <w:pPr>
        <w:widowControl w:val="0"/>
        <w:tabs>
          <w:tab w:val="left" w:pos="1440"/>
        </w:tabs>
        <w:spacing w:line="360" w:lineRule="auto"/>
        <w:rPr>
          <w:sz w:val="22"/>
          <w:lang w:val="en-GB"/>
        </w:rPr>
      </w:pPr>
      <w:r>
        <w:rPr>
          <w:sz w:val="22"/>
          <w:lang w:val="en-GB"/>
        </w:rPr>
        <w:t xml:space="preserve">b) </w:t>
      </w:r>
      <w:r>
        <w:rPr>
          <w:b/>
          <w:sz w:val="22"/>
          <w:lang w:val="en-GB"/>
        </w:rPr>
        <w:t>Industrial power</w:t>
      </w:r>
      <w:r>
        <w:rPr>
          <w:sz w:val="22"/>
          <w:lang w:val="en-GB"/>
        </w:rPr>
        <w:t xml:space="preserve">: </w:t>
      </w:r>
    </w:p>
    <w:p w:rsidR="00000000" w:rsidRDefault="0067481C">
      <w:pPr>
        <w:widowControl w:val="0"/>
        <w:tabs>
          <w:tab w:val="left" w:pos="1440"/>
        </w:tabs>
        <w:spacing w:line="360" w:lineRule="auto"/>
        <w:rPr>
          <w:sz w:val="22"/>
          <w:lang w:val="en-GB"/>
        </w:rPr>
      </w:pPr>
      <w:proofErr w:type="spellStart"/>
      <w:r>
        <w:rPr>
          <w:sz w:val="22"/>
          <w:lang w:val="en-GB"/>
        </w:rPr>
        <w:t>i</w:t>
      </w:r>
      <w:proofErr w:type="spellEnd"/>
      <w:r>
        <w:rPr>
          <w:sz w:val="22"/>
          <w:lang w:val="en-GB"/>
        </w:rPr>
        <w:t xml:space="preserve">)  </w:t>
      </w:r>
      <w:proofErr w:type="gramStart"/>
      <w:r>
        <w:rPr>
          <w:b/>
          <w:sz w:val="22"/>
          <w:lang w:val="en-GB"/>
        </w:rPr>
        <w:t>the</w:t>
      </w:r>
      <w:proofErr w:type="gramEnd"/>
      <w:r>
        <w:rPr>
          <w:b/>
          <w:sz w:val="22"/>
          <w:lang w:val="en-GB"/>
        </w:rPr>
        <w:t xml:space="preserve"> development of hydro-electric power, from the French Alps, in early 20th century:</w:t>
      </w:r>
      <w:r>
        <w:rPr>
          <w:sz w:val="22"/>
          <w:lang w:val="en-GB"/>
        </w:rPr>
        <w:t xml:space="preserve"> as France's answer to coal problem, as noted earlier.</w:t>
      </w:r>
    </w:p>
    <w:p w:rsidR="00000000" w:rsidRDefault="0067481C">
      <w:pPr>
        <w:widowControl w:val="0"/>
        <w:tabs>
          <w:tab w:val="left" w:pos="1440"/>
        </w:tabs>
        <w:spacing w:line="360" w:lineRule="auto"/>
        <w:rPr>
          <w:sz w:val="22"/>
          <w:lang w:val="en-GB"/>
        </w:rPr>
      </w:pPr>
      <w:proofErr w:type="gramStart"/>
      <w:r>
        <w:rPr>
          <w:sz w:val="22"/>
          <w:lang w:val="en-GB"/>
        </w:rPr>
        <w:t>ii</w:t>
      </w:r>
      <w:proofErr w:type="gramEnd"/>
      <w:r>
        <w:rPr>
          <w:sz w:val="22"/>
          <w:lang w:val="en-GB"/>
        </w:rPr>
        <w:t xml:space="preserve">) </w:t>
      </w:r>
      <w:r>
        <w:rPr>
          <w:b/>
          <w:sz w:val="22"/>
          <w:lang w:val="en-GB"/>
        </w:rPr>
        <w:t xml:space="preserve">and </w:t>
      </w:r>
      <w:r>
        <w:rPr>
          <w:b/>
          <w:sz w:val="22"/>
          <w:lang w:val="en-GB"/>
        </w:rPr>
        <w:t>then petroleum power:</w:t>
      </w:r>
      <w:r>
        <w:rPr>
          <w:sz w:val="22"/>
          <w:lang w:val="en-GB"/>
        </w:rPr>
        <w:t xml:space="preserve"> internal combustions engines, including diesel engines</w:t>
      </w:r>
    </w:p>
    <w:p w:rsidR="00000000" w:rsidRDefault="0067481C">
      <w:pPr>
        <w:widowControl w:val="0"/>
        <w:tabs>
          <w:tab w:val="left" w:pos="1440"/>
        </w:tabs>
        <w:spacing w:line="360" w:lineRule="auto"/>
        <w:rPr>
          <w:sz w:val="22"/>
          <w:lang w:val="en-GB"/>
        </w:rPr>
      </w:pPr>
      <w:r>
        <w:rPr>
          <w:sz w:val="22"/>
          <w:lang w:val="en-GB"/>
        </w:rPr>
        <w:t xml:space="preserve">c) </w:t>
      </w:r>
      <w:r>
        <w:rPr>
          <w:b/>
          <w:sz w:val="22"/>
          <w:lang w:val="en-GB"/>
        </w:rPr>
        <w:t>In merchandising</w:t>
      </w:r>
      <w:r>
        <w:rPr>
          <w:sz w:val="22"/>
          <w:lang w:val="en-GB"/>
        </w:rPr>
        <w:t>: France pioneered the use of department stores, which we shall consider in more detail with Britain.</w:t>
      </w:r>
    </w:p>
    <w:p w:rsidR="00000000" w:rsidRDefault="0067481C">
      <w:pPr>
        <w:keepLines/>
        <w:widowControl w:val="0"/>
        <w:tabs>
          <w:tab w:val="left" w:pos="1440"/>
        </w:tabs>
        <w:spacing w:line="360" w:lineRule="auto"/>
        <w:rPr>
          <w:sz w:val="22"/>
          <w:lang w:val="en-GB"/>
        </w:rPr>
      </w:pPr>
      <w:r>
        <w:rPr>
          <w:sz w:val="22"/>
          <w:lang w:val="en-GB"/>
        </w:rPr>
        <w:t xml:space="preserve">d) </w:t>
      </w:r>
      <w:r>
        <w:rPr>
          <w:b/>
          <w:sz w:val="22"/>
          <w:lang w:val="en-GB"/>
        </w:rPr>
        <w:t>French Industrial Scale</w:t>
      </w:r>
      <w:r>
        <w:rPr>
          <w:sz w:val="22"/>
          <w:lang w:val="en-GB"/>
        </w:rPr>
        <w:t>: some questions</w:t>
      </w:r>
    </w:p>
    <w:p w:rsidR="00000000" w:rsidRDefault="0067481C">
      <w:pPr>
        <w:keepLines/>
        <w:widowControl w:val="0"/>
        <w:tabs>
          <w:tab w:val="left" w:pos="1440"/>
        </w:tabs>
        <w:spacing w:line="360" w:lineRule="auto"/>
        <w:rPr>
          <w:sz w:val="22"/>
          <w:lang w:val="en-GB"/>
        </w:rPr>
      </w:pPr>
      <w:proofErr w:type="spellStart"/>
      <w:r>
        <w:rPr>
          <w:sz w:val="22"/>
          <w:lang w:val="en-GB"/>
        </w:rPr>
        <w:t>i</w:t>
      </w:r>
      <w:proofErr w:type="spellEnd"/>
      <w:r>
        <w:rPr>
          <w:sz w:val="22"/>
          <w:lang w:val="en-GB"/>
        </w:rPr>
        <w:t xml:space="preserve">) </w:t>
      </w:r>
      <w:r>
        <w:rPr>
          <w:b/>
          <w:sz w:val="22"/>
          <w:lang w:val="en-GB"/>
        </w:rPr>
        <w:t>The traditio</w:t>
      </w:r>
      <w:r>
        <w:rPr>
          <w:b/>
          <w:sz w:val="22"/>
          <w:lang w:val="en-GB"/>
        </w:rPr>
        <w:t>nal literature paints a picture of small-scale, family owned French industry,</w:t>
      </w:r>
      <w:r>
        <w:rPr>
          <w:sz w:val="22"/>
          <w:lang w:val="en-GB"/>
        </w:rPr>
        <w:t xml:space="preserve"> and generally high-cost, inefficient. </w:t>
      </w:r>
    </w:p>
    <w:p w:rsidR="00000000" w:rsidRDefault="0067481C">
      <w:pPr>
        <w:widowControl w:val="0"/>
        <w:tabs>
          <w:tab w:val="left" w:pos="1440"/>
        </w:tabs>
        <w:spacing w:line="360" w:lineRule="auto"/>
        <w:rPr>
          <w:sz w:val="22"/>
          <w:lang w:val="en-GB"/>
        </w:rPr>
      </w:pPr>
      <w:r>
        <w:rPr>
          <w:sz w:val="22"/>
          <w:lang w:val="en-GB"/>
        </w:rPr>
        <w:t xml:space="preserve">(1) See the </w:t>
      </w:r>
      <w:proofErr w:type="spellStart"/>
      <w:r>
        <w:rPr>
          <w:sz w:val="22"/>
          <w:lang w:val="en-GB"/>
        </w:rPr>
        <w:t>Landes</w:t>
      </w:r>
      <w:proofErr w:type="spellEnd"/>
      <w:r>
        <w:rPr>
          <w:sz w:val="22"/>
          <w:lang w:val="en-GB"/>
        </w:rPr>
        <w:t xml:space="preserve"> thesis in the bibliography for the essay topics on France. </w:t>
      </w:r>
    </w:p>
    <w:p w:rsidR="00000000" w:rsidRDefault="0067481C">
      <w:pPr>
        <w:widowControl w:val="0"/>
        <w:tabs>
          <w:tab w:val="left" w:pos="1440"/>
        </w:tabs>
        <w:spacing w:line="360" w:lineRule="auto"/>
        <w:rPr>
          <w:sz w:val="22"/>
          <w:lang w:val="en-GB"/>
        </w:rPr>
      </w:pPr>
      <w:r>
        <w:rPr>
          <w:sz w:val="22"/>
          <w:lang w:val="en-GB"/>
        </w:rPr>
        <w:t xml:space="preserve">(2) </w:t>
      </w:r>
      <w:proofErr w:type="spellStart"/>
      <w:r>
        <w:rPr>
          <w:sz w:val="22"/>
          <w:lang w:val="en-GB"/>
        </w:rPr>
        <w:t>Trebilcock</w:t>
      </w:r>
      <w:proofErr w:type="spellEnd"/>
      <w:r>
        <w:rPr>
          <w:sz w:val="22"/>
          <w:lang w:val="en-GB"/>
        </w:rPr>
        <w:t>, commenting on this literature, notes sardoni</w:t>
      </w:r>
      <w:r>
        <w:rPr>
          <w:sz w:val="22"/>
          <w:lang w:val="en-GB"/>
        </w:rPr>
        <w:t>cally that ‘many of the failures perpetrated by the nonchalant British are also alleged against the indolent French’.</w:t>
      </w:r>
    </w:p>
    <w:p w:rsidR="00000000" w:rsidRDefault="0067481C">
      <w:pPr>
        <w:widowControl w:val="0"/>
        <w:tabs>
          <w:tab w:val="left" w:pos="1440"/>
        </w:tabs>
        <w:spacing w:line="360" w:lineRule="auto"/>
        <w:rPr>
          <w:sz w:val="22"/>
          <w:lang w:val="en-GB"/>
        </w:rPr>
      </w:pPr>
      <w:r>
        <w:rPr>
          <w:sz w:val="22"/>
          <w:lang w:val="en-GB"/>
        </w:rPr>
        <w:t xml:space="preserve">ii) </w:t>
      </w:r>
      <w:r>
        <w:rPr>
          <w:b/>
          <w:sz w:val="22"/>
          <w:lang w:val="en-GB"/>
        </w:rPr>
        <w:t>But more recent analysis shows that by no means all French industry was small scale (even when family owned);</w:t>
      </w:r>
      <w:r>
        <w:rPr>
          <w:sz w:val="22"/>
          <w:lang w:val="en-GB"/>
        </w:rPr>
        <w:t xml:space="preserve"> and certainly not all by</w:t>
      </w:r>
      <w:r>
        <w:rPr>
          <w:sz w:val="22"/>
          <w:lang w:val="en-GB"/>
        </w:rPr>
        <w:t xml:space="preserve"> any mans were inefficient and high cost; and certainly not lacking in enterprise, as we've just suggested.</w:t>
      </w:r>
    </w:p>
    <w:p w:rsidR="00000000" w:rsidRDefault="0067481C">
      <w:pPr>
        <w:widowControl w:val="0"/>
        <w:tabs>
          <w:tab w:val="left" w:pos="1440"/>
        </w:tabs>
        <w:spacing w:line="360" w:lineRule="auto"/>
        <w:rPr>
          <w:sz w:val="22"/>
          <w:lang w:val="en-GB"/>
        </w:rPr>
      </w:pPr>
      <w:r>
        <w:rPr>
          <w:sz w:val="22"/>
          <w:lang w:val="en-GB"/>
        </w:rPr>
        <w:t xml:space="preserve">iii) </w:t>
      </w:r>
      <w:r>
        <w:rPr>
          <w:b/>
          <w:sz w:val="22"/>
          <w:lang w:val="en-GB"/>
        </w:rPr>
        <w:t>Where both technology and the market (or natural monopolies) permitted or dictated,</w:t>
      </w:r>
      <w:r>
        <w:rPr>
          <w:sz w:val="22"/>
          <w:lang w:val="en-GB"/>
        </w:rPr>
        <w:t xml:space="preserve"> </w:t>
      </w:r>
      <w:r>
        <w:rPr>
          <w:b/>
          <w:sz w:val="22"/>
          <w:lang w:val="en-GB"/>
        </w:rPr>
        <w:t>French industrial firms were large scale:</w:t>
      </w:r>
      <w:r>
        <w:rPr>
          <w:sz w:val="22"/>
          <w:lang w:val="en-GB"/>
        </w:rPr>
        <w:t xml:space="preserve">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w:t>
      </w:r>
      <w:proofErr w:type="gramStart"/>
      <w:r>
        <w:rPr>
          <w:sz w:val="22"/>
          <w:lang w:val="en-GB"/>
        </w:rPr>
        <w:t>as</w:t>
      </w:r>
      <w:proofErr w:type="gramEnd"/>
      <w:r>
        <w:rPr>
          <w:sz w:val="22"/>
          <w:lang w:val="en-GB"/>
        </w:rPr>
        <w:t xml:space="preserve"> in the st</w:t>
      </w:r>
      <w:r>
        <w:rPr>
          <w:sz w:val="22"/>
          <w:lang w:val="en-GB"/>
        </w:rPr>
        <w:t xml:space="preserve">eel industry, already discussed;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lastRenderedPageBreak/>
        <w:t xml:space="preserve">(2) </w:t>
      </w:r>
      <w:proofErr w:type="gramStart"/>
      <w:r>
        <w:rPr>
          <w:sz w:val="22"/>
          <w:lang w:val="en-GB"/>
        </w:rPr>
        <w:t>in</w:t>
      </w:r>
      <w:proofErr w:type="gramEnd"/>
      <w:r>
        <w:rPr>
          <w:sz w:val="22"/>
          <w:lang w:val="en-GB"/>
        </w:rPr>
        <w:t xml:space="preserve"> railways and steam shipping;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(3) </w:t>
      </w:r>
      <w:proofErr w:type="gramStart"/>
      <w:r>
        <w:rPr>
          <w:sz w:val="22"/>
          <w:lang w:val="en-GB"/>
        </w:rPr>
        <w:t>in</w:t>
      </w:r>
      <w:proofErr w:type="gramEnd"/>
      <w:r>
        <w:rPr>
          <w:sz w:val="22"/>
          <w:lang w:val="en-GB"/>
        </w:rPr>
        <w:t xml:space="preserve"> hydro-electric power generation and distribution;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(4) </w:t>
      </w:r>
      <w:proofErr w:type="gramStart"/>
      <w:r>
        <w:rPr>
          <w:sz w:val="22"/>
          <w:lang w:val="en-GB"/>
        </w:rPr>
        <w:t>and</w:t>
      </w:r>
      <w:proofErr w:type="gramEnd"/>
      <w:r>
        <w:rPr>
          <w:sz w:val="22"/>
          <w:lang w:val="en-GB"/>
        </w:rPr>
        <w:t xml:space="preserve"> in automobiles.</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roofErr w:type="gramStart"/>
      <w:r>
        <w:rPr>
          <w:sz w:val="22"/>
          <w:lang w:val="en-GB"/>
        </w:rPr>
        <w:t xml:space="preserve">iv) </w:t>
      </w:r>
      <w:r>
        <w:rPr>
          <w:b/>
          <w:sz w:val="22"/>
          <w:lang w:val="en-GB"/>
        </w:rPr>
        <w:t>For</w:t>
      </w:r>
      <w:proofErr w:type="gramEnd"/>
      <w:r>
        <w:rPr>
          <w:b/>
          <w:sz w:val="22"/>
          <w:lang w:val="en-GB"/>
        </w:rPr>
        <w:t xml:space="preserve"> the French case in particular note the following determinants of industrial scale:</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w:t>
      </w:r>
      <w:proofErr w:type="gramStart"/>
      <w:r>
        <w:rPr>
          <w:sz w:val="22"/>
          <w:lang w:val="en-GB"/>
        </w:rPr>
        <w:t>product</w:t>
      </w:r>
      <w:proofErr w:type="gramEnd"/>
      <w:r>
        <w:rPr>
          <w:sz w:val="22"/>
          <w:lang w:val="en-GB"/>
        </w:rPr>
        <w:t xml:space="preserve"> </w:t>
      </w:r>
      <w:r>
        <w:rPr>
          <w:sz w:val="22"/>
          <w:lang w:val="en-GB"/>
        </w:rPr>
        <w:t xml:space="preserve">choice and technology as prime determinants: </w:t>
      </w:r>
    </w:p>
    <w:p w:rsidR="00000000" w:rsidRDefault="0067481C">
      <w:pPr>
        <w:pStyle w:val="Level1"/>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as we saw in Britain the technology of cotton manufacturing did not dictate large-scale forms of industry as did the technology of metallurgy; </w:t>
      </w:r>
    </w:p>
    <w:p w:rsidR="00000000" w:rsidRDefault="0067481C">
      <w:pPr>
        <w:pStyle w:val="Level1"/>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r>
      <w:proofErr w:type="gramStart"/>
      <w:r>
        <w:rPr>
          <w:sz w:val="22"/>
          <w:lang w:val="en-GB"/>
        </w:rPr>
        <w:t>that</w:t>
      </w:r>
      <w:proofErr w:type="gramEnd"/>
      <w:r>
        <w:rPr>
          <w:sz w:val="22"/>
          <w:lang w:val="en-GB"/>
        </w:rPr>
        <w:t xml:space="preserve"> in cotton spinning or weaving no significant returns to sca</w:t>
      </w:r>
      <w:r>
        <w:rPr>
          <w:sz w:val="22"/>
          <w:lang w:val="en-GB"/>
        </w:rPr>
        <w:t>le beyond medium-sized firms.</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w:t>
      </w:r>
      <w:proofErr w:type="gramStart"/>
      <w:r>
        <w:rPr>
          <w:sz w:val="22"/>
          <w:lang w:val="en-GB"/>
        </w:rPr>
        <w:t>the</w:t>
      </w:r>
      <w:proofErr w:type="gramEnd"/>
      <w:r>
        <w:rPr>
          <w:sz w:val="22"/>
          <w:lang w:val="en-GB"/>
        </w:rPr>
        <w:t xml:space="preserve"> size of the market, and in particular its demographic density, plus the combination of transport and transaction costs facing the producer in reaching his market.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(3) Thus population densities, urbanization, and relat</w:t>
      </w:r>
      <w:r>
        <w:rPr>
          <w:sz w:val="22"/>
          <w:lang w:val="en-GB"/>
        </w:rPr>
        <w:t>ive transport-transaction costs were factors that helped limit or restrict industrial scale in 19th century France.</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e) </w:t>
      </w:r>
      <w:r>
        <w:rPr>
          <w:b/>
          <w:sz w:val="22"/>
          <w:lang w:val="en-GB"/>
        </w:rPr>
        <w:t>The Recent Debate in the Periodical Literature:</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roofErr w:type="spellStart"/>
      <w:r>
        <w:rPr>
          <w:sz w:val="22"/>
          <w:lang w:val="en-GB"/>
        </w:rPr>
        <w:t>i</w:t>
      </w:r>
      <w:proofErr w:type="spellEnd"/>
      <w:r>
        <w:rPr>
          <w:sz w:val="22"/>
          <w:lang w:val="en-GB"/>
        </w:rPr>
        <w:t xml:space="preserve">) </w:t>
      </w:r>
      <w:r>
        <w:rPr>
          <w:b/>
          <w:sz w:val="22"/>
          <w:lang w:val="en-GB"/>
        </w:rPr>
        <w:t xml:space="preserve">John Nye (1987): </w:t>
      </w:r>
      <w:r>
        <w:rPr>
          <w:rStyle w:val="FootnoteReference"/>
          <w:sz w:val="22"/>
          <w:lang w:val="en-GB"/>
        </w:rPr>
        <w:footnoteReference w:id="10"/>
      </w:r>
      <w:r>
        <w:rPr>
          <w:sz w:val="22"/>
          <w:lang w:val="en-GB"/>
        </w:rPr>
        <w:t xml:space="preserve"> provides an econometric analysis to show that in terms of French co</w:t>
      </w:r>
      <w:r>
        <w:rPr>
          <w:sz w:val="22"/>
          <w:lang w:val="en-GB"/>
        </w:rPr>
        <w:t>mparative advantage in product choice for manufacturing, many or most French industrial firms demonstrated an optimal scale, indicating that they would not have achieved increasing returns by augmenting industrial scale.</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r>
        <w:rPr>
          <w:b/>
          <w:sz w:val="22"/>
          <w:lang w:val="en-GB"/>
        </w:rPr>
        <w:t xml:space="preserve">Pierre </w:t>
      </w:r>
      <w:proofErr w:type="spellStart"/>
      <w:r>
        <w:rPr>
          <w:b/>
          <w:sz w:val="22"/>
          <w:lang w:val="en-GB"/>
        </w:rPr>
        <w:t>Sicsic</w:t>
      </w:r>
      <w:proofErr w:type="spellEnd"/>
      <w:r>
        <w:rPr>
          <w:b/>
          <w:sz w:val="22"/>
          <w:lang w:val="en-GB"/>
        </w:rPr>
        <w:t xml:space="preserve"> (1994): </w:t>
      </w:r>
      <w:r>
        <w:rPr>
          <w:rStyle w:val="FootnoteReference"/>
          <w:sz w:val="22"/>
          <w:lang w:val="en-GB"/>
        </w:rPr>
        <w:footnoteReference w:id="11"/>
      </w:r>
      <w:r>
        <w:rPr>
          <w:sz w:val="22"/>
          <w:lang w:val="en-GB"/>
        </w:rPr>
        <w:t xml:space="preserve"> that, i</w:t>
      </w:r>
      <w:r>
        <w:rPr>
          <w:sz w:val="22"/>
          <w:lang w:val="en-GB"/>
        </w:rPr>
        <w:t>n partial contrast to Nye, his econometric study indicates the following:</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w:t>
      </w:r>
      <w:proofErr w:type="gramStart"/>
      <w:r>
        <w:rPr>
          <w:sz w:val="22"/>
          <w:lang w:val="en-GB"/>
        </w:rPr>
        <w:t>that</w:t>
      </w:r>
      <w:proofErr w:type="gramEnd"/>
      <w:r>
        <w:rPr>
          <w:sz w:val="22"/>
          <w:lang w:val="en-GB"/>
        </w:rPr>
        <w:t xml:space="preserve"> there were increasing returns to scale in many parts of French industry (as similar studies show for the 19th-century U.S.); but</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French firms in many industries -- texti</w:t>
      </w:r>
      <w:r>
        <w:rPr>
          <w:sz w:val="22"/>
          <w:lang w:val="en-GB"/>
        </w:rPr>
        <w:t>les as well as metallurgy -- were not as small scale as often suggested: while somewhat smaller than corresponding British firms nevertheless larger than American (New England) firms in the 1860s.</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iii) </w:t>
      </w:r>
      <w:r>
        <w:rPr>
          <w:b/>
          <w:sz w:val="22"/>
          <w:lang w:val="en-GB"/>
        </w:rPr>
        <w:t xml:space="preserve">Ulrich </w:t>
      </w:r>
      <w:proofErr w:type="spellStart"/>
      <w:r>
        <w:rPr>
          <w:b/>
          <w:sz w:val="22"/>
          <w:lang w:val="en-GB"/>
        </w:rPr>
        <w:t>Doraszelski</w:t>
      </w:r>
      <w:proofErr w:type="spellEnd"/>
      <w:r>
        <w:rPr>
          <w:b/>
          <w:sz w:val="22"/>
          <w:lang w:val="en-GB"/>
        </w:rPr>
        <w:t xml:space="preserve"> (2004): </w:t>
      </w:r>
      <w:r>
        <w:rPr>
          <w:rStyle w:val="FootnoteReference"/>
          <w:b/>
          <w:sz w:val="22"/>
          <w:lang w:val="en-GB"/>
        </w:rPr>
        <w:footnoteReference w:id="12"/>
      </w:r>
      <w:r>
        <w:rPr>
          <w:sz w:val="22"/>
          <w:lang w:val="en-GB"/>
        </w:rPr>
        <w:t xml:space="preserve">  the most recent contribu</w:t>
      </w:r>
      <w:r>
        <w:rPr>
          <w:sz w:val="22"/>
          <w:lang w:val="en-GB"/>
        </w:rPr>
        <w:t xml:space="preserve">tor to this </w:t>
      </w:r>
      <w:proofErr w:type="spellStart"/>
      <w:r>
        <w:rPr>
          <w:sz w:val="22"/>
          <w:lang w:val="en-GB"/>
        </w:rPr>
        <w:t>ongoing</w:t>
      </w:r>
      <w:proofErr w:type="spellEnd"/>
      <w:r>
        <w:rPr>
          <w:sz w:val="22"/>
          <w:lang w:val="en-GB"/>
        </w:rPr>
        <w:t xml:space="preserve"> </w:t>
      </w:r>
      <w:proofErr w:type="gramStart"/>
      <w:r>
        <w:rPr>
          <w:sz w:val="22"/>
          <w:lang w:val="en-GB"/>
        </w:rPr>
        <w:t>debate,</w:t>
      </w:r>
      <w:proofErr w:type="gramEnd"/>
      <w:r>
        <w:rPr>
          <w:sz w:val="22"/>
          <w:lang w:val="en-GB"/>
        </w:rPr>
        <w:t xml:space="preserve"> raises concerns about the methodology that both Nye and </w:t>
      </w:r>
      <w:proofErr w:type="spellStart"/>
      <w:r>
        <w:rPr>
          <w:sz w:val="22"/>
          <w:lang w:val="en-GB"/>
        </w:rPr>
        <w:t>Sicsic</w:t>
      </w:r>
      <w:proofErr w:type="spellEnd"/>
      <w:r>
        <w:rPr>
          <w:sz w:val="22"/>
          <w:lang w:val="en-GB"/>
        </w:rPr>
        <w:t xml:space="preserve"> employed, especially in econometrics</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He notes that ‘a definitive assessment is very difficult to come by through econometric analysis due to the complexity of fa</w:t>
      </w:r>
      <w:r>
        <w:rPr>
          <w:sz w:val="22"/>
          <w:lang w:val="en-GB"/>
        </w:rPr>
        <w:t>ctors that affect it’</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lastRenderedPageBreak/>
        <w:t>(2)  Using a broad rather than narrow industry classification clearly inflates returns-to-scale estimates in the first census’ [industrial census of 1839-47]</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(3) ‘Results based on data from the first census’ [which did not, however, i</w:t>
      </w:r>
      <w:r>
        <w:rPr>
          <w:sz w:val="22"/>
          <w:lang w:val="en-GB"/>
        </w:rPr>
        <w:t xml:space="preserve">nclude Paris] </w:t>
      </w:r>
    </w:p>
    <w:p w:rsidR="00000000" w:rsidRDefault="0067481C">
      <w:pPr>
        <w:pStyle w:val="Level1"/>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suggest increasing returns to scale for some industries and constant returns for others, </w:t>
      </w:r>
    </w:p>
    <w:p w:rsidR="00000000" w:rsidRDefault="0067481C">
      <w:pPr>
        <w:pStyle w:val="Level1"/>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while results based on data from the second census [of 1861-65] suggest constant returns to scale throughout’: </w:t>
      </w:r>
    </w:p>
    <w:p w:rsidR="00000000" w:rsidRDefault="0067481C">
      <w:pPr>
        <w:pStyle w:val="Level1"/>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r>
      <w:proofErr w:type="gramStart"/>
      <w:r>
        <w:rPr>
          <w:sz w:val="22"/>
          <w:lang w:val="en-GB"/>
        </w:rPr>
        <w:t>thus</w:t>
      </w:r>
      <w:proofErr w:type="gramEnd"/>
      <w:r>
        <w:rPr>
          <w:sz w:val="22"/>
          <w:lang w:val="en-GB"/>
        </w:rPr>
        <w:t xml:space="preserve"> supporting Nye and contradictin</w:t>
      </w:r>
      <w:r>
        <w:rPr>
          <w:sz w:val="22"/>
          <w:lang w:val="en-GB"/>
        </w:rPr>
        <w:t xml:space="preserve">g </w:t>
      </w:r>
      <w:proofErr w:type="spellStart"/>
      <w:r>
        <w:rPr>
          <w:sz w:val="22"/>
          <w:lang w:val="en-GB"/>
        </w:rPr>
        <w:t>Sicsic</w:t>
      </w:r>
      <w:proofErr w:type="spellEnd"/>
      <w:r>
        <w:rPr>
          <w:sz w:val="22"/>
          <w:lang w:val="en-GB"/>
        </w:rPr>
        <w:t>.</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w:t>
      </w:r>
      <w:proofErr w:type="gramStart"/>
      <w:r>
        <w:rPr>
          <w:sz w:val="22"/>
          <w:lang w:val="en-GB"/>
        </w:rPr>
        <w:t>4 )</w:t>
      </w:r>
      <w:proofErr w:type="gramEnd"/>
      <w:r>
        <w:rPr>
          <w:sz w:val="22"/>
          <w:lang w:val="en-GB"/>
        </w:rPr>
        <w:t xml:space="preserve"> Given that there were some scale economies, did a failure to achieve optimal scale contribute to the problem of sluggish economic growth in the 19</w:t>
      </w:r>
      <w:r>
        <w:rPr>
          <w:sz w:val="22"/>
          <w:vertAlign w:val="superscript"/>
          <w:lang w:val="en-GB"/>
        </w:rPr>
        <w:t>th</w:t>
      </w:r>
      <w:r>
        <w:rPr>
          <w:sz w:val="22"/>
          <w:lang w:val="en-GB"/>
        </w:rPr>
        <w:t xml:space="preserve"> century?</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(5) From the first industrial census (1839-45), he finds that:</w:t>
      </w:r>
    </w:p>
    <w:p w:rsidR="00000000" w:rsidRDefault="0067481C">
      <w:pPr>
        <w:pStyle w:val="Level1"/>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in the two largest </w:t>
      </w:r>
      <w:r>
        <w:rPr>
          <w:sz w:val="22"/>
          <w:lang w:val="en-GB"/>
        </w:rPr>
        <w:t>industries, textiles and food processing, there was ‘a strikingly high degree of increasing returns in textiles and modest degree in food processing’</w:t>
      </w:r>
    </w:p>
    <w:p w:rsidR="00000000" w:rsidRDefault="0067481C">
      <w:pPr>
        <w:pStyle w:val="Level1"/>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in iron and metallurgy (3</w:t>
      </w:r>
      <w:r>
        <w:rPr>
          <w:sz w:val="22"/>
          <w:vertAlign w:val="superscript"/>
          <w:lang w:val="en-GB"/>
        </w:rPr>
        <w:t>rd</w:t>
      </w:r>
      <w:r>
        <w:rPr>
          <w:sz w:val="22"/>
          <w:lang w:val="en-GB"/>
        </w:rPr>
        <w:t xml:space="preserve"> largest): ‘56% of output was produced with increasing returns’</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(6) But the da</w:t>
      </w:r>
      <w:r>
        <w:rPr>
          <w:sz w:val="22"/>
          <w:lang w:val="en-GB"/>
        </w:rPr>
        <w:t>ta in the second industrial census (1861-65) indicate that</w:t>
      </w:r>
    </w:p>
    <w:p w:rsidR="00000000" w:rsidRDefault="0067481C">
      <w:pPr>
        <w:pStyle w:val="Level1"/>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 ‘the role of increasing returns diminished’ and thus </w:t>
      </w:r>
    </w:p>
    <w:p w:rsidR="00000000" w:rsidRDefault="0067481C">
      <w:pPr>
        <w:pStyle w:val="Level1"/>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r>
      <w:proofErr w:type="gramStart"/>
      <w:r>
        <w:rPr>
          <w:sz w:val="22"/>
          <w:lang w:val="en-GB"/>
        </w:rPr>
        <w:t>that</w:t>
      </w:r>
      <w:proofErr w:type="gramEnd"/>
      <w:r>
        <w:rPr>
          <w:sz w:val="22"/>
          <w:lang w:val="en-GB"/>
        </w:rPr>
        <w:t xml:space="preserve"> ‘France had much less to gain from scale economies in the second half of the nineteenth century than in the first’.</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(7) And thus two li</w:t>
      </w:r>
      <w:r>
        <w:rPr>
          <w:sz w:val="22"/>
          <w:lang w:val="en-GB"/>
        </w:rPr>
        <w:t xml:space="preserve">nked conclusions: chiefly supporting Nye and disagreeing with </w:t>
      </w:r>
      <w:proofErr w:type="spellStart"/>
      <w:r>
        <w:rPr>
          <w:sz w:val="22"/>
          <w:lang w:val="en-GB"/>
        </w:rPr>
        <w:t>Sicsic</w:t>
      </w:r>
      <w:proofErr w:type="spellEnd"/>
    </w:p>
    <w:p w:rsidR="00000000" w:rsidRDefault="0067481C">
      <w:pPr>
        <w:pStyle w:val="Level1"/>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 ‘</w:t>
      </w:r>
      <w:proofErr w:type="gramStart"/>
      <w:r>
        <w:rPr>
          <w:sz w:val="22"/>
          <w:lang w:val="en-GB"/>
        </w:rPr>
        <w:t>that</w:t>
      </w:r>
      <w:proofErr w:type="gramEnd"/>
      <w:r>
        <w:rPr>
          <w:sz w:val="22"/>
          <w:lang w:val="en-GB"/>
        </w:rPr>
        <w:t xml:space="preserve"> a large portion of the manufacturing sector had successfully exploited whatever scale economies were at its disposal by the later part of the [19</w:t>
      </w:r>
      <w:r>
        <w:rPr>
          <w:sz w:val="22"/>
          <w:vertAlign w:val="superscript"/>
          <w:lang w:val="en-GB"/>
        </w:rPr>
        <w:t>th</w:t>
      </w:r>
      <w:r>
        <w:rPr>
          <w:sz w:val="22"/>
          <w:lang w:val="en-GB"/>
        </w:rPr>
        <w:t>] century’.</w:t>
      </w:r>
    </w:p>
    <w:p w:rsidR="00000000" w:rsidRDefault="0067481C">
      <w:pPr>
        <w:pStyle w:val="Level1"/>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w:t>
      </w:r>
      <w:proofErr w:type="gramStart"/>
      <w:r>
        <w:rPr>
          <w:sz w:val="22"/>
          <w:lang w:val="en-GB"/>
        </w:rPr>
        <w:t>this</w:t>
      </w:r>
      <w:proofErr w:type="gramEnd"/>
      <w:r>
        <w:rPr>
          <w:sz w:val="22"/>
          <w:lang w:val="en-GB"/>
        </w:rPr>
        <w:t xml:space="preserve"> [finding] cas</w:t>
      </w:r>
      <w:r>
        <w:rPr>
          <w:sz w:val="22"/>
          <w:lang w:val="en-GB"/>
        </w:rPr>
        <w:t>ts some doubt on the notion that small firm size was at the root of sluggish economic growth, especially in the second half of the nineteenth century’.</w:t>
      </w:r>
    </w:p>
    <w:p w:rsidR="00000000" w:rsidRDefault="0067481C">
      <w:pPr>
        <w:pStyle w:val="Level1"/>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‘This is in line with the fact that France slipped behind gradually, mostly during the </w:t>
      </w:r>
      <w:proofErr w:type="spellStart"/>
      <w:r>
        <w:rPr>
          <w:sz w:val="22"/>
          <w:lang w:val="en-GB"/>
        </w:rPr>
        <w:t>later</w:t>
      </w:r>
      <w:proofErr w:type="spellEnd"/>
      <w:r>
        <w:rPr>
          <w:sz w:val="22"/>
          <w:lang w:val="en-GB"/>
        </w:rPr>
        <w:t xml:space="preserve"> part of th</w:t>
      </w:r>
      <w:r>
        <w:rPr>
          <w:sz w:val="22"/>
          <w:lang w:val="en-GB"/>
        </w:rPr>
        <w:t>e nineteenth century’</w:t>
      </w:r>
    </w:p>
    <w:p w:rsidR="00000000" w:rsidRDefault="0067481C">
      <w:pPr>
        <w:pStyle w:val="Level1"/>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‘From this point of view, scale economies must be regarded as an engine of growth, rather than a hurdle’.</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(8) Citing </w:t>
      </w:r>
      <w:proofErr w:type="spellStart"/>
      <w:r>
        <w:rPr>
          <w:sz w:val="22"/>
          <w:lang w:val="en-GB"/>
        </w:rPr>
        <w:t>Kinghorn</w:t>
      </w:r>
      <w:proofErr w:type="spellEnd"/>
      <w:r>
        <w:rPr>
          <w:sz w:val="22"/>
          <w:lang w:val="en-GB"/>
        </w:rPr>
        <w:t xml:space="preserve"> and Nye, </w:t>
      </w:r>
      <w:proofErr w:type="spellStart"/>
      <w:r>
        <w:rPr>
          <w:sz w:val="22"/>
          <w:lang w:val="en-GB"/>
        </w:rPr>
        <w:t>Doraszelski</w:t>
      </w:r>
      <w:proofErr w:type="spellEnd"/>
      <w:r>
        <w:rPr>
          <w:sz w:val="22"/>
          <w:lang w:val="en-GB"/>
        </w:rPr>
        <w:t xml:space="preserve"> </w:t>
      </w:r>
    </w:p>
    <w:p w:rsidR="00000000" w:rsidRDefault="0067481C">
      <w:pPr>
        <w:pStyle w:val="Level1"/>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r>
      <w:proofErr w:type="gramStart"/>
      <w:r>
        <w:rPr>
          <w:sz w:val="22"/>
          <w:lang w:val="en-GB"/>
        </w:rPr>
        <w:t>cites</w:t>
      </w:r>
      <w:proofErr w:type="gramEnd"/>
      <w:r>
        <w:rPr>
          <w:sz w:val="22"/>
          <w:lang w:val="en-GB"/>
        </w:rPr>
        <w:t xml:space="preserve"> the fact that ‘95% of all French [industrial] establishments have 5 or fewer e</w:t>
      </w:r>
      <w:r>
        <w:rPr>
          <w:sz w:val="22"/>
          <w:lang w:val="en-GB"/>
        </w:rPr>
        <w:t>mployees’.</w:t>
      </w:r>
    </w:p>
    <w:p w:rsidR="00000000" w:rsidRDefault="0067481C">
      <w:pPr>
        <w:pStyle w:val="Level1"/>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r>
      <w:proofErr w:type="gramStart"/>
      <w:r>
        <w:rPr>
          <w:sz w:val="22"/>
          <w:lang w:val="en-GB"/>
        </w:rPr>
        <w:t>but</w:t>
      </w:r>
      <w:proofErr w:type="gramEnd"/>
      <w:r>
        <w:rPr>
          <w:sz w:val="22"/>
          <w:lang w:val="en-GB"/>
        </w:rPr>
        <w:t xml:space="preserve"> that does not indicate the role of firm size in shares of aggregate industrial production.</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f) </w:t>
      </w:r>
      <w:r>
        <w:rPr>
          <w:b/>
          <w:sz w:val="22"/>
          <w:lang w:val="en-GB"/>
        </w:rPr>
        <w:t>A survey of French industrial production in 1906 shows that</w:t>
      </w:r>
      <w:r>
        <w:rPr>
          <w:sz w:val="22"/>
          <w:lang w:val="en-GB"/>
        </w:rPr>
        <w:t>:</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roofErr w:type="spellStart"/>
      <w:r>
        <w:rPr>
          <w:sz w:val="22"/>
          <w:lang w:val="en-GB"/>
        </w:rPr>
        <w:t>i</w:t>
      </w:r>
      <w:proofErr w:type="spellEnd"/>
      <w:r>
        <w:rPr>
          <w:sz w:val="22"/>
          <w:lang w:val="en-GB"/>
        </w:rPr>
        <w:t xml:space="preserve">) </w:t>
      </w:r>
      <w:proofErr w:type="gramStart"/>
      <w:r>
        <w:rPr>
          <w:b/>
          <w:sz w:val="22"/>
          <w:lang w:val="en-GB"/>
        </w:rPr>
        <w:t>large</w:t>
      </w:r>
      <w:proofErr w:type="gramEnd"/>
      <w:r>
        <w:rPr>
          <w:b/>
          <w:sz w:val="22"/>
          <w:lang w:val="en-GB"/>
        </w:rPr>
        <w:t xml:space="preserve"> firms employing over 100 persons:</w:t>
      </w:r>
      <w:r>
        <w:rPr>
          <w:sz w:val="22"/>
          <w:lang w:val="en-GB"/>
        </w:rPr>
        <w:t xml:space="preserve"> accounted for 25% of total French industri</w:t>
      </w:r>
      <w:r>
        <w:rPr>
          <w:sz w:val="22"/>
          <w:lang w:val="en-GB"/>
        </w:rPr>
        <w:t>al production.</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proofErr w:type="gramStart"/>
      <w:r>
        <w:rPr>
          <w:b/>
          <w:sz w:val="22"/>
          <w:lang w:val="en-GB"/>
        </w:rPr>
        <w:t>firms</w:t>
      </w:r>
      <w:proofErr w:type="gramEnd"/>
      <w:r>
        <w:rPr>
          <w:b/>
          <w:sz w:val="22"/>
          <w:lang w:val="en-GB"/>
        </w:rPr>
        <w:t xml:space="preserve"> between 10 and 100 persons:</w:t>
      </w:r>
      <w:r>
        <w:rPr>
          <w:sz w:val="22"/>
          <w:lang w:val="en-GB"/>
        </w:rPr>
        <w:t xml:space="preserve"> for 15% of industrial production.</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iii) </w:t>
      </w:r>
      <w:proofErr w:type="gramStart"/>
      <w:r>
        <w:rPr>
          <w:b/>
          <w:sz w:val="22"/>
          <w:lang w:val="en-GB"/>
        </w:rPr>
        <w:t>small</w:t>
      </w:r>
      <w:proofErr w:type="gramEnd"/>
      <w:r>
        <w:rPr>
          <w:b/>
          <w:sz w:val="22"/>
          <w:lang w:val="en-GB"/>
        </w:rPr>
        <w:t xml:space="preserve"> firms under 10 persons:</w:t>
      </w:r>
      <w:r>
        <w:rPr>
          <w:sz w:val="22"/>
          <w:lang w:val="en-GB"/>
        </w:rPr>
        <w:t xml:space="preserve"> for 60% of industrial production.</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lastRenderedPageBreak/>
        <w:t xml:space="preserve">g) </w:t>
      </w:r>
      <w:r>
        <w:rPr>
          <w:b/>
          <w:sz w:val="22"/>
          <w:lang w:val="en-GB"/>
        </w:rPr>
        <w:t>That much French industry was small-scale does, however, seem to be undeniable</w:t>
      </w:r>
      <w:r>
        <w:rPr>
          <w:sz w:val="22"/>
          <w:lang w:val="en-GB"/>
        </w:rPr>
        <w:t>:</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roofErr w:type="spellStart"/>
      <w:r>
        <w:rPr>
          <w:sz w:val="22"/>
          <w:lang w:val="en-GB"/>
        </w:rPr>
        <w:t>i</w:t>
      </w:r>
      <w:proofErr w:type="spellEnd"/>
      <w:r>
        <w:rPr>
          <w:sz w:val="22"/>
          <w:lang w:val="en-GB"/>
        </w:rPr>
        <w:t xml:space="preserve">) </w:t>
      </w:r>
      <w:r>
        <w:rPr>
          <w:b/>
          <w:sz w:val="22"/>
          <w:lang w:val="en-GB"/>
        </w:rPr>
        <w:t>But much of th</w:t>
      </w:r>
      <w:r>
        <w:rPr>
          <w:b/>
          <w:sz w:val="22"/>
          <w:lang w:val="en-GB"/>
        </w:rPr>
        <w:t>at was in the form of consumer goods manufactures,</w:t>
      </w:r>
      <w:r>
        <w:rPr>
          <w:sz w:val="22"/>
          <w:lang w:val="en-GB"/>
        </w:rPr>
        <w:t xml:space="preserve"> especially of luxury and semi-luxury goods, in which France long maintained and still held a comparative advantage.</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r>
        <w:rPr>
          <w:b/>
          <w:sz w:val="22"/>
          <w:lang w:val="en-GB"/>
        </w:rPr>
        <w:t>For this type of industrial production,</w:t>
      </w:r>
      <w:r>
        <w:rPr>
          <w:sz w:val="22"/>
          <w:lang w:val="en-GB"/>
        </w:rPr>
        <w:t xml:space="preserve"> it must be stressed, small-scale was an asset</w:t>
      </w:r>
      <w:r>
        <w:rPr>
          <w:sz w:val="22"/>
          <w:lang w:val="en-GB"/>
        </w:rPr>
        <w:t xml:space="preserve">, indeed required to ensure proper quality controls: for silks, fine woollens, jewellery, </w:t>
      </w:r>
      <w:proofErr w:type="spellStart"/>
      <w:r>
        <w:rPr>
          <w:sz w:val="22"/>
          <w:lang w:val="en-GB"/>
        </w:rPr>
        <w:t>metalwares</w:t>
      </w:r>
      <w:proofErr w:type="spellEnd"/>
      <w:r>
        <w:rPr>
          <w:sz w:val="22"/>
          <w:lang w:val="en-GB"/>
        </w:rPr>
        <w:t>, wines</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b/>
          <w:sz w:val="22"/>
          <w:u w:val="single"/>
          <w:lang w:val="en-GB"/>
        </w:rPr>
      </w:pPr>
      <w:r>
        <w:rPr>
          <w:sz w:val="22"/>
          <w:lang w:val="en-GB"/>
        </w:rPr>
        <w:t xml:space="preserve">6. </w:t>
      </w:r>
      <w:r>
        <w:rPr>
          <w:b/>
          <w:sz w:val="22"/>
          <w:lang w:val="en-GB"/>
        </w:rPr>
        <w:tab/>
      </w:r>
      <w:r>
        <w:rPr>
          <w:b/>
          <w:sz w:val="22"/>
          <w:u w:val="single"/>
          <w:lang w:val="en-GB"/>
        </w:rPr>
        <w:t xml:space="preserve">The Debate </w:t>
      </w:r>
      <w:proofErr w:type="gramStart"/>
      <w:r>
        <w:rPr>
          <w:b/>
          <w:sz w:val="22"/>
          <w:u w:val="single"/>
          <w:lang w:val="en-GB"/>
        </w:rPr>
        <w:t>About</w:t>
      </w:r>
      <w:proofErr w:type="gramEnd"/>
      <w:r>
        <w:rPr>
          <w:b/>
          <w:sz w:val="22"/>
          <w:u w:val="single"/>
          <w:lang w:val="en-GB"/>
        </w:rPr>
        <w:t xml:space="preserve"> the Performance of the French Economy and French Industrialization in 19th Century</w:t>
      </w:r>
      <w:r>
        <w:rPr>
          <w:sz w:val="22"/>
          <w:lang w:val="en-GB"/>
        </w:rPr>
        <w:t xml:space="preserve"> </w:t>
      </w:r>
      <w:r>
        <w:rPr>
          <w:rStyle w:val="FootnoteReference"/>
          <w:b/>
          <w:sz w:val="22"/>
          <w:lang w:val="en-GB"/>
        </w:rPr>
        <w:footnoteReference w:id="13"/>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GB"/>
        </w:rPr>
      </w:pPr>
      <w:r>
        <w:rPr>
          <w:sz w:val="22"/>
          <w:lang w:val="en-GB"/>
        </w:rPr>
        <w:t xml:space="preserve">a) </w:t>
      </w:r>
      <w:r>
        <w:rPr>
          <w:b/>
          <w:sz w:val="22"/>
          <w:lang w:val="en-GB"/>
        </w:rPr>
        <w:t>Introduction:</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roofErr w:type="spellStart"/>
      <w:r>
        <w:rPr>
          <w:sz w:val="22"/>
          <w:lang w:val="en-GB"/>
        </w:rPr>
        <w:t>i</w:t>
      </w:r>
      <w:proofErr w:type="spellEnd"/>
      <w:r>
        <w:rPr>
          <w:sz w:val="22"/>
          <w:lang w:val="en-GB"/>
        </w:rPr>
        <w:t xml:space="preserve">) </w:t>
      </w:r>
      <w:r>
        <w:rPr>
          <w:b/>
          <w:sz w:val="22"/>
          <w:lang w:val="en-GB"/>
        </w:rPr>
        <w:t>As I had noted in the</w:t>
      </w:r>
      <w:r>
        <w:rPr>
          <w:b/>
          <w:sz w:val="22"/>
          <w:lang w:val="en-GB"/>
        </w:rPr>
        <w:t xml:space="preserve"> introduction to this section on France,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w:t>
      </w:r>
      <w:proofErr w:type="gramStart"/>
      <w:r>
        <w:rPr>
          <w:sz w:val="22"/>
          <w:lang w:val="en-GB"/>
        </w:rPr>
        <w:t>the</w:t>
      </w:r>
      <w:proofErr w:type="gramEnd"/>
      <w:r>
        <w:rPr>
          <w:sz w:val="22"/>
          <w:lang w:val="en-GB"/>
        </w:rPr>
        <w:t xml:space="preserve"> traditional views on the performance of the 19th-century French have largely been negative or pessimistic,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w:t>
      </w:r>
      <w:proofErr w:type="gramStart"/>
      <w:r>
        <w:rPr>
          <w:sz w:val="22"/>
          <w:lang w:val="en-GB"/>
        </w:rPr>
        <w:t>and</w:t>
      </w:r>
      <w:proofErr w:type="gramEnd"/>
      <w:r>
        <w:rPr>
          <w:sz w:val="22"/>
          <w:lang w:val="en-GB"/>
        </w:rPr>
        <w:t xml:space="preserve"> whether negative or positive, they have been certainly very judgmental.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r>
        <w:rPr>
          <w:b/>
          <w:sz w:val="22"/>
          <w:lang w:val="en-GB"/>
        </w:rPr>
        <w:t>For a long t</w:t>
      </w:r>
      <w:r>
        <w:rPr>
          <w:b/>
          <w:sz w:val="22"/>
          <w:lang w:val="en-GB"/>
        </w:rPr>
        <w:t>ime, our views about the performance of the French economy in the 19th century were dominated by the writings of Sir John Clapham,</w:t>
      </w:r>
      <w:r>
        <w:rPr>
          <w:sz w:val="22"/>
          <w:lang w:val="en-GB"/>
        </w:rPr>
        <w:t xml:space="preserve"> who stated (as I had noted earlier), in his famous book </w:t>
      </w:r>
      <w:r>
        <w:rPr>
          <w:i/>
          <w:sz w:val="22"/>
          <w:lang w:val="en-GB"/>
        </w:rPr>
        <w:t>The Economic Development of France and Germany, 1815 - 1914</w:t>
      </w:r>
      <w:r>
        <w:rPr>
          <w:sz w:val="22"/>
          <w:lang w:val="en-GB"/>
        </w:rPr>
        <w:t xml:space="preserve"> (written </w:t>
      </w:r>
      <w:r>
        <w:rPr>
          <w:sz w:val="22"/>
          <w:lang w:val="en-GB"/>
        </w:rPr>
        <w:t>in 1921), that France ‘never went through an industrial revolution’.</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iii) </w:t>
      </w:r>
      <w:r>
        <w:rPr>
          <w:b/>
          <w:sz w:val="22"/>
          <w:lang w:val="en-GB"/>
        </w:rPr>
        <w:t>Subsequently several prominent historians have supported Clapham's view:</w:t>
      </w:r>
      <w:r>
        <w:rPr>
          <w:sz w:val="22"/>
          <w:lang w:val="en-GB"/>
        </w:rPr>
        <w:t xml:space="preserve"> that France did not industrialize as rapidly and as fully as did Britain and Germany in the 19th century.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w:t>
      </w:r>
      <w:r>
        <w:rPr>
          <w:sz w:val="22"/>
          <w:lang w:val="en-GB"/>
        </w:rPr>
        <w:t xml:space="preserve">) </w:t>
      </w:r>
      <w:proofErr w:type="gramStart"/>
      <w:r>
        <w:rPr>
          <w:sz w:val="22"/>
          <w:lang w:val="en-GB"/>
        </w:rPr>
        <w:t>the</w:t>
      </w:r>
      <w:proofErr w:type="gramEnd"/>
      <w:r>
        <w:rPr>
          <w:sz w:val="22"/>
          <w:lang w:val="en-GB"/>
        </w:rPr>
        <w:t xml:space="preserve"> chief ones are: Rondo Cameron, David </w:t>
      </w:r>
      <w:proofErr w:type="spellStart"/>
      <w:r>
        <w:rPr>
          <w:sz w:val="22"/>
          <w:lang w:val="en-GB"/>
        </w:rPr>
        <w:t>Landes</w:t>
      </w:r>
      <w:proofErr w:type="spellEnd"/>
      <w:r>
        <w:rPr>
          <w:sz w:val="22"/>
          <w:lang w:val="en-GB"/>
        </w:rPr>
        <w:t xml:space="preserve">, more recently Clive </w:t>
      </w:r>
      <w:proofErr w:type="spellStart"/>
      <w:r>
        <w:rPr>
          <w:sz w:val="22"/>
          <w:lang w:val="en-GB"/>
        </w:rPr>
        <w:t>Trebilcock</w:t>
      </w:r>
      <w:proofErr w:type="spellEnd"/>
      <w:r>
        <w:rPr>
          <w:sz w:val="22"/>
          <w:lang w:val="en-GB"/>
        </w:rPr>
        <w:t>, and most recently Patrick O’Brien;</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w:t>
      </w:r>
      <w:proofErr w:type="gramStart"/>
      <w:r>
        <w:rPr>
          <w:sz w:val="22"/>
          <w:lang w:val="en-GB"/>
        </w:rPr>
        <w:t>and</w:t>
      </w:r>
      <w:proofErr w:type="gramEnd"/>
      <w:r>
        <w:rPr>
          <w:sz w:val="22"/>
          <w:lang w:val="en-GB"/>
        </w:rPr>
        <w:t xml:space="preserve"> also, to a modified extent, Nicholas Crafts as well.</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(3) Rondo Cameron, however, has recently changed his mind on this issue, as w</w:t>
      </w:r>
      <w:r>
        <w:rPr>
          <w:sz w:val="22"/>
          <w:lang w:val="en-GB"/>
        </w:rPr>
        <w:t>ill be noted shortly</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iv) </w:t>
      </w:r>
      <w:r>
        <w:rPr>
          <w:b/>
          <w:sz w:val="22"/>
          <w:lang w:val="en-GB"/>
        </w:rPr>
        <w:t xml:space="preserve">Angus </w:t>
      </w:r>
      <w:proofErr w:type="spellStart"/>
      <w:r>
        <w:rPr>
          <w:b/>
          <w:sz w:val="22"/>
          <w:lang w:val="en-GB"/>
        </w:rPr>
        <w:t>Maddison</w:t>
      </w:r>
      <w:proofErr w:type="spellEnd"/>
      <w:r>
        <w:rPr>
          <w:b/>
          <w:sz w:val="22"/>
          <w:lang w:val="en-GB"/>
        </w:rPr>
        <w:t xml:space="preserve">, in his book </w:t>
      </w:r>
      <w:r>
        <w:rPr>
          <w:b/>
          <w:i/>
          <w:sz w:val="22"/>
          <w:lang w:val="en-GB"/>
        </w:rPr>
        <w:t>Economic Growth in the West</w:t>
      </w:r>
      <w:r>
        <w:rPr>
          <w:b/>
          <w:sz w:val="22"/>
          <w:lang w:val="en-GB"/>
        </w:rPr>
        <w:t xml:space="preserve"> (1964),</w:t>
      </w:r>
      <w:r>
        <w:rPr>
          <w:sz w:val="22"/>
          <w:lang w:val="en-GB"/>
        </w:rPr>
        <w:t xml:space="preserve"> provides the least flattering picture: in comparing the economic growth rates of 12 European and North American countries in the 19th century (to 1914), he ranks Franc</w:t>
      </w:r>
      <w:r>
        <w:rPr>
          <w:sz w:val="22"/>
          <w:lang w:val="en-GB"/>
        </w:rPr>
        <w:t>e 11th (just ahead of Italy).</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v) </w:t>
      </w:r>
      <w:r>
        <w:rPr>
          <w:b/>
          <w:sz w:val="22"/>
          <w:lang w:val="en-GB"/>
        </w:rPr>
        <w:t>These historians, beginning with Clapham,</w:t>
      </w:r>
      <w:r>
        <w:rPr>
          <w:sz w:val="22"/>
          <w:lang w:val="en-GB"/>
        </w:rPr>
        <w:t xml:space="preserve"> have all emphasized, to one degree or another,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w:t>
      </w:r>
      <w:proofErr w:type="gramStart"/>
      <w:r>
        <w:rPr>
          <w:sz w:val="22"/>
          <w:lang w:val="en-GB"/>
        </w:rPr>
        <w:t>the</w:t>
      </w:r>
      <w:proofErr w:type="gramEnd"/>
      <w:r>
        <w:rPr>
          <w:sz w:val="22"/>
          <w:lang w:val="en-GB"/>
        </w:rPr>
        <w:t xml:space="preserve"> various barriers or impediments to French industrialization, from the 18</w:t>
      </w:r>
      <w:r>
        <w:rPr>
          <w:sz w:val="22"/>
          <w:vertAlign w:val="superscript"/>
          <w:lang w:val="en-GB"/>
        </w:rPr>
        <w:t>th</w:t>
      </w:r>
      <w:r>
        <w:rPr>
          <w:sz w:val="22"/>
          <w:lang w:val="en-GB"/>
        </w:rPr>
        <w:t xml:space="preserve"> and 19</w:t>
      </w:r>
      <w:r>
        <w:rPr>
          <w:sz w:val="22"/>
          <w:vertAlign w:val="superscript"/>
          <w:lang w:val="en-GB"/>
        </w:rPr>
        <w:t>th</w:t>
      </w:r>
      <w:r>
        <w:rPr>
          <w:sz w:val="22"/>
          <w:lang w:val="en-GB"/>
        </w:rPr>
        <w:t xml:space="preserve"> centuries;</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lastRenderedPageBreak/>
        <w:t xml:space="preserve">(2) </w:t>
      </w:r>
      <w:proofErr w:type="gramStart"/>
      <w:r>
        <w:rPr>
          <w:sz w:val="22"/>
          <w:lang w:val="en-GB"/>
        </w:rPr>
        <w:t>and</w:t>
      </w:r>
      <w:proofErr w:type="gramEnd"/>
      <w:r>
        <w:rPr>
          <w:sz w:val="22"/>
          <w:lang w:val="en-GB"/>
        </w:rPr>
        <w:t xml:space="preserve"> contend that more rapi</w:t>
      </w:r>
      <w:r>
        <w:rPr>
          <w:sz w:val="22"/>
          <w:lang w:val="en-GB"/>
        </w:rPr>
        <w:t xml:space="preserve">d and complete industrialization came only after World War I (or, </w:t>
      </w:r>
      <w:proofErr w:type="spellStart"/>
      <w:r>
        <w:rPr>
          <w:sz w:val="22"/>
          <w:lang w:val="en-GB"/>
        </w:rPr>
        <w:t>fro</w:t>
      </w:r>
      <w:proofErr w:type="spellEnd"/>
      <w:r>
        <w:rPr>
          <w:sz w:val="22"/>
          <w:lang w:val="en-GB"/>
        </w:rPr>
        <w:t xml:space="preserve"> some, only after World War II).</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b) </w:t>
      </w:r>
      <w:r>
        <w:rPr>
          <w:b/>
          <w:sz w:val="22"/>
          <w:lang w:val="en-GB"/>
        </w:rPr>
        <w:t>The optimistic view</w:t>
      </w:r>
      <w:r>
        <w:rPr>
          <w:sz w:val="22"/>
          <w:lang w:val="en-GB"/>
        </w:rPr>
        <w:t xml:space="preserve">: </w:t>
      </w:r>
      <w:r>
        <w:rPr>
          <w:b/>
          <w:sz w:val="22"/>
          <w:lang w:val="en-GB"/>
        </w:rPr>
        <w:t>The revisionist school</w:t>
      </w:r>
      <w:r>
        <w:rPr>
          <w:sz w:val="22"/>
          <w:lang w:val="en-GB"/>
        </w:rPr>
        <w:t>:</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roofErr w:type="spellStart"/>
      <w:r>
        <w:rPr>
          <w:sz w:val="22"/>
          <w:lang w:val="en-GB"/>
        </w:rPr>
        <w:t>i</w:t>
      </w:r>
      <w:proofErr w:type="spellEnd"/>
      <w:r>
        <w:rPr>
          <w:sz w:val="22"/>
          <w:lang w:val="en-GB"/>
        </w:rPr>
        <w:t xml:space="preserve">) </w:t>
      </w:r>
      <w:r>
        <w:rPr>
          <w:b/>
          <w:sz w:val="22"/>
          <w:lang w:val="en-GB"/>
        </w:rPr>
        <w:t>More recently there has developed a revisionist school,</w:t>
      </w:r>
      <w:r>
        <w:rPr>
          <w:sz w:val="22"/>
          <w:lang w:val="en-GB"/>
        </w:rPr>
        <w:t xml:space="preserve"> which has painted a far more optimistic and fav</w:t>
      </w:r>
      <w:r>
        <w:rPr>
          <w:sz w:val="22"/>
          <w:lang w:val="en-GB"/>
        </w:rPr>
        <w:t xml:space="preserve">ourable picture of French industrialization in the 19th century and of French economic growth in general: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w:t>
      </w:r>
      <w:proofErr w:type="gramStart"/>
      <w:r>
        <w:rPr>
          <w:sz w:val="22"/>
          <w:lang w:val="en-GB"/>
        </w:rPr>
        <w:t>the</w:t>
      </w:r>
      <w:proofErr w:type="gramEnd"/>
      <w:r>
        <w:rPr>
          <w:sz w:val="22"/>
          <w:lang w:val="en-GB"/>
        </w:rPr>
        <w:t xml:space="preserve"> French historians:  </w:t>
      </w:r>
      <w:proofErr w:type="spellStart"/>
      <w:r>
        <w:rPr>
          <w:sz w:val="22"/>
          <w:lang w:val="en-GB"/>
        </w:rPr>
        <w:t>Crouzet</w:t>
      </w:r>
      <w:proofErr w:type="spellEnd"/>
      <w:r>
        <w:rPr>
          <w:sz w:val="22"/>
          <w:lang w:val="en-GB"/>
        </w:rPr>
        <w:t xml:space="preserve">, </w:t>
      </w:r>
      <w:proofErr w:type="spellStart"/>
      <w:r>
        <w:rPr>
          <w:sz w:val="22"/>
          <w:lang w:val="en-GB"/>
        </w:rPr>
        <w:t>Fohlen</w:t>
      </w:r>
      <w:proofErr w:type="spellEnd"/>
      <w:r>
        <w:rPr>
          <w:sz w:val="22"/>
          <w:lang w:val="en-GB"/>
        </w:rPr>
        <w:t>, Levy-</w:t>
      </w:r>
      <w:proofErr w:type="spellStart"/>
      <w:r>
        <w:rPr>
          <w:sz w:val="22"/>
          <w:lang w:val="en-GB"/>
        </w:rPr>
        <w:t>Leboyer</w:t>
      </w:r>
      <w:proofErr w:type="spellEnd"/>
      <w:r>
        <w:rPr>
          <w:sz w:val="22"/>
          <w:lang w:val="en-GB"/>
        </w:rPr>
        <w:t xml:space="preserve">;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w:t>
      </w:r>
      <w:proofErr w:type="gramStart"/>
      <w:r>
        <w:rPr>
          <w:sz w:val="22"/>
          <w:lang w:val="en-GB"/>
        </w:rPr>
        <w:t>the</w:t>
      </w:r>
      <w:proofErr w:type="gramEnd"/>
      <w:r>
        <w:rPr>
          <w:sz w:val="22"/>
          <w:lang w:val="en-GB"/>
        </w:rPr>
        <w:t xml:space="preserve"> American Richard Roehl especially;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(3) and the British historians:  Roger Price,</w:t>
      </w:r>
      <w:r>
        <w:rPr>
          <w:sz w:val="22"/>
          <w:lang w:val="en-GB"/>
        </w:rPr>
        <w:t xml:space="preserve"> and Robert Aldrich;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(4) </w:t>
      </w:r>
      <w:proofErr w:type="gramStart"/>
      <w:r>
        <w:rPr>
          <w:sz w:val="22"/>
          <w:lang w:val="en-GB"/>
        </w:rPr>
        <w:t>and</w:t>
      </w:r>
      <w:proofErr w:type="gramEnd"/>
      <w:r>
        <w:rPr>
          <w:sz w:val="22"/>
          <w:lang w:val="en-GB"/>
        </w:rPr>
        <w:t xml:space="preserve"> also the earlier Patrick O'Brien and </w:t>
      </w:r>
      <w:proofErr w:type="spellStart"/>
      <w:r>
        <w:rPr>
          <w:sz w:val="22"/>
          <w:lang w:val="en-GB"/>
        </w:rPr>
        <w:t>Caglar</w:t>
      </w:r>
      <w:proofErr w:type="spellEnd"/>
      <w:r>
        <w:rPr>
          <w:sz w:val="22"/>
          <w:lang w:val="en-GB"/>
        </w:rPr>
        <w:t xml:space="preserve"> </w:t>
      </w:r>
      <w:proofErr w:type="spellStart"/>
      <w:r>
        <w:rPr>
          <w:sz w:val="22"/>
          <w:lang w:val="en-GB"/>
        </w:rPr>
        <w:t>Keyder</w:t>
      </w:r>
      <w:proofErr w:type="spellEnd"/>
      <w:r>
        <w:rPr>
          <w:sz w:val="22"/>
          <w:lang w:val="en-GB"/>
        </w:rPr>
        <w:t xml:space="preserve"> (in their 1977-78 publications), even if O’Brien has changed his mind (again).</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(5) </w:t>
      </w:r>
      <w:proofErr w:type="gramStart"/>
      <w:r>
        <w:rPr>
          <w:sz w:val="22"/>
          <w:lang w:val="en-GB"/>
        </w:rPr>
        <w:t>and</w:t>
      </w:r>
      <w:proofErr w:type="gramEnd"/>
      <w:r>
        <w:rPr>
          <w:sz w:val="22"/>
          <w:lang w:val="en-GB"/>
        </w:rPr>
        <w:t>, as suggested earlier, so did that  ‘Johnny-Come-Lately’, the late American historian, R</w:t>
      </w:r>
      <w:r>
        <w:rPr>
          <w:sz w:val="22"/>
          <w:lang w:val="en-GB"/>
        </w:rPr>
        <w:t>ondo Cameron.</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r>
        <w:rPr>
          <w:b/>
          <w:sz w:val="22"/>
          <w:lang w:val="en-GB"/>
        </w:rPr>
        <w:t xml:space="preserve">In his most recent textbook, </w:t>
      </w:r>
      <w:r>
        <w:rPr>
          <w:b/>
          <w:i/>
          <w:sz w:val="22"/>
          <w:lang w:val="en-GB"/>
        </w:rPr>
        <w:t>A Concise Economic History of the World</w:t>
      </w:r>
      <w:r>
        <w:rPr>
          <w:b/>
          <w:sz w:val="22"/>
          <w:lang w:val="en-GB"/>
        </w:rPr>
        <w:t xml:space="preserve"> (1989; revised </w:t>
      </w:r>
      <w:proofErr w:type="spellStart"/>
      <w:r>
        <w:rPr>
          <w:b/>
          <w:sz w:val="22"/>
          <w:lang w:val="en-GB"/>
        </w:rPr>
        <w:t>edn</w:t>
      </w:r>
      <w:proofErr w:type="spellEnd"/>
      <w:r>
        <w:rPr>
          <w:b/>
          <w:sz w:val="22"/>
          <w:lang w:val="en-GB"/>
        </w:rPr>
        <w:t>. 1992),</w:t>
      </w:r>
      <w:r>
        <w:rPr>
          <w:sz w:val="22"/>
          <w:lang w:val="en-GB"/>
        </w:rPr>
        <w:t xml:space="preserve"> the late Rondo Cameron (d. 2001) stated (p. 234):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ight="720"/>
        <w:rPr>
          <w:sz w:val="22"/>
          <w:lang w:val="en-GB"/>
        </w:rPr>
      </w:pPr>
      <w:r>
        <w:rPr>
          <w:sz w:val="22"/>
          <w:lang w:val="en-GB"/>
        </w:rPr>
        <w:t xml:space="preserve">Of all the early industrializers, France had the most aberrant [i.e., abnormal] pattern of </w:t>
      </w:r>
      <w:r>
        <w:rPr>
          <w:sz w:val="22"/>
          <w:lang w:val="en-GB"/>
        </w:rPr>
        <w:t>growth. That fact gave rise to a large literature, both in the nineteenth century and more recently, devoted to explaining the supposed ‘backwardness’ or ‘retardation’ of the French economy. Still more recently, however, new empirical research and theoreti</w:t>
      </w:r>
      <w:r>
        <w:rPr>
          <w:sz w:val="22"/>
          <w:lang w:val="en-GB"/>
        </w:rPr>
        <w:t xml:space="preserve">cal insights have shown that the earlier debates were based on a false premise. In fact, although the </w:t>
      </w:r>
      <w:r>
        <w:rPr>
          <w:i/>
          <w:sz w:val="22"/>
          <w:lang w:val="en-GB"/>
        </w:rPr>
        <w:t>pattern</w:t>
      </w:r>
      <w:r>
        <w:rPr>
          <w:sz w:val="22"/>
          <w:lang w:val="en-GB"/>
        </w:rPr>
        <w:t xml:space="preserve"> of industrialization in France differed from that of Great Britain and the other early industrializers, the </w:t>
      </w:r>
      <w:r>
        <w:rPr>
          <w:i/>
          <w:sz w:val="22"/>
          <w:lang w:val="en-GB"/>
        </w:rPr>
        <w:t>outcome</w:t>
      </w:r>
      <w:r>
        <w:rPr>
          <w:sz w:val="22"/>
          <w:lang w:val="en-GB"/>
        </w:rPr>
        <w:t xml:space="preserve"> was no less efficient and, in </w:t>
      </w:r>
      <w:r>
        <w:rPr>
          <w:sz w:val="22"/>
          <w:lang w:val="en-GB"/>
        </w:rPr>
        <w:t>terms of human welfare, may have been more so.  Moreover, looking at the patterns of growth of successful late industrializers, it appears [that] the French pattern may have been more ‘typical’ than the British.</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iii) </w:t>
      </w:r>
      <w:r>
        <w:rPr>
          <w:b/>
          <w:sz w:val="22"/>
          <w:lang w:val="en-GB"/>
        </w:rPr>
        <w:t>In essence, Cameron argues that France</w:t>
      </w:r>
      <w:r>
        <w:rPr>
          <w:b/>
          <w:sz w:val="22"/>
          <w:lang w:val="en-GB"/>
        </w:rPr>
        <w:t xml:space="preserve"> proved to be remarkably successful,</w:t>
      </w:r>
      <w:r>
        <w:rPr>
          <w:sz w:val="22"/>
          <w:lang w:val="en-GB"/>
        </w:rPr>
        <w:t xml:space="preserve"> when you consider three marked disadvantages it faced in the late 18th, early 19th centuries: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w:t>
      </w:r>
      <w:proofErr w:type="gramStart"/>
      <w:r>
        <w:rPr>
          <w:sz w:val="22"/>
          <w:lang w:val="en-GB"/>
        </w:rPr>
        <w:t>low</w:t>
      </w:r>
      <w:proofErr w:type="gramEnd"/>
      <w:r>
        <w:rPr>
          <w:sz w:val="22"/>
          <w:lang w:val="en-GB"/>
        </w:rPr>
        <w:t xml:space="preserve"> demographic growth rates: population grew by ‘only’ 50% from 1800 to 1914 (compared to a four-fold growth in British</w:t>
      </w:r>
      <w:r>
        <w:rPr>
          <w:sz w:val="22"/>
          <w:lang w:val="en-GB"/>
        </w:rPr>
        <w:t xml:space="preserve"> population).</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w:t>
      </w:r>
      <w:proofErr w:type="gramStart"/>
      <w:r>
        <w:rPr>
          <w:sz w:val="22"/>
          <w:lang w:val="en-GB"/>
        </w:rPr>
        <w:t>insufficient</w:t>
      </w:r>
      <w:proofErr w:type="gramEnd"/>
      <w:r>
        <w:rPr>
          <w:sz w:val="22"/>
          <w:lang w:val="en-GB"/>
        </w:rPr>
        <w:t xml:space="preserve"> supplies of coal, and other crucial raw materials, and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(3) </w:t>
      </w:r>
      <w:proofErr w:type="gramStart"/>
      <w:r>
        <w:rPr>
          <w:sz w:val="22"/>
          <w:lang w:val="en-GB"/>
        </w:rPr>
        <w:t>the</w:t>
      </w:r>
      <w:proofErr w:type="gramEnd"/>
      <w:r>
        <w:rPr>
          <w:sz w:val="22"/>
          <w:lang w:val="en-GB"/>
        </w:rPr>
        <w:t xml:space="preserve"> interruptions of the French Revolution, with subsequent devastations:</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(4) </w:t>
      </w:r>
      <w:proofErr w:type="gramStart"/>
      <w:r>
        <w:rPr>
          <w:sz w:val="22"/>
          <w:lang w:val="en-GB"/>
        </w:rPr>
        <w:t>most</w:t>
      </w:r>
      <w:proofErr w:type="gramEnd"/>
      <w:r>
        <w:rPr>
          <w:sz w:val="22"/>
          <w:lang w:val="en-GB"/>
        </w:rPr>
        <w:t xml:space="preserve"> especially, subsequent </w:t>
      </w:r>
      <w:proofErr w:type="spellStart"/>
      <w:r>
        <w:rPr>
          <w:sz w:val="22"/>
          <w:lang w:val="en-GB"/>
        </w:rPr>
        <w:t>miliary</w:t>
      </w:r>
      <w:proofErr w:type="spellEnd"/>
      <w:r>
        <w:rPr>
          <w:sz w:val="22"/>
          <w:lang w:val="en-GB"/>
        </w:rPr>
        <w:t xml:space="preserve"> defeats:</w:t>
      </w:r>
    </w:p>
    <w:p w:rsidR="00000000" w:rsidRDefault="0067481C">
      <w:pPr>
        <w:pStyle w:val="Level1"/>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lastRenderedPageBreak/>
        <w:tab/>
        <w:t>defeat in the French Revolutionary and Na</w:t>
      </w:r>
      <w:r>
        <w:rPr>
          <w:sz w:val="22"/>
          <w:lang w:val="en-GB"/>
        </w:rPr>
        <w:t xml:space="preserve">poleonic Wars, 1792 - 1815 </w:t>
      </w:r>
    </w:p>
    <w:p w:rsidR="00000000" w:rsidRDefault="0067481C">
      <w:pPr>
        <w:pStyle w:val="Level1"/>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defeat in the Franco-Prussian War of 1870</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iv) </w:t>
      </w:r>
      <w:proofErr w:type="gramStart"/>
      <w:r>
        <w:rPr>
          <w:b/>
          <w:sz w:val="22"/>
          <w:lang w:val="en-GB"/>
        </w:rPr>
        <w:t>and</w:t>
      </w:r>
      <w:proofErr w:type="gramEnd"/>
      <w:r>
        <w:rPr>
          <w:b/>
          <w:sz w:val="22"/>
          <w:lang w:val="en-GB"/>
        </w:rPr>
        <w:t xml:space="preserve"> that, in per capita terms (i.e., discounting for low demographic growth rates),</w:t>
      </w:r>
      <w:r>
        <w:rPr>
          <w:sz w:val="22"/>
          <w:lang w:val="en-GB"/>
        </w:rPr>
        <w:t xml:space="preserve"> most indices for France prove to be as favourable for most European countries.</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GB"/>
        </w:rPr>
      </w:pPr>
      <w:proofErr w:type="gramStart"/>
      <w:r>
        <w:rPr>
          <w:sz w:val="22"/>
          <w:lang w:val="en-GB"/>
        </w:rPr>
        <w:t>v</w:t>
      </w:r>
      <w:proofErr w:type="gramEnd"/>
      <w:r>
        <w:rPr>
          <w:sz w:val="22"/>
          <w:lang w:val="en-GB"/>
        </w:rPr>
        <w:t xml:space="preserve">) </w:t>
      </w:r>
      <w:r>
        <w:rPr>
          <w:b/>
          <w:sz w:val="22"/>
          <w:lang w:val="en-GB"/>
        </w:rPr>
        <w:t>That is quite a</w:t>
      </w:r>
      <w:r>
        <w:rPr>
          <w:b/>
          <w:sz w:val="22"/>
          <w:lang w:val="en-GB"/>
        </w:rPr>
        <w:t xml:space="preserve"> remarkable switch from his earlier position:</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w:t>
      </w:r>
      <w:proofErr w:type="gramStart"/>
      <w:r>
        <w:rPr>
          <w:sz w:val="22"/>
          <w:lang w:val="en-GB"/>
        </w:rPr>
        <w:t>it</w:t>
      </w:r>
      <w:proofErr w:type="gramEnd"/>
      <w:r>
        <w:rPr>
          <w:sz w:val="22"/>
          <w:lang w:val="en-GB"/>
        </w:rPr>
        <w:t xml:space="preserve"> proves, I suppose, how persuasive the revisionist literature has been;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w:t>
      </w:r>
      <w:proofErr w:type="gramStart"/>
      <w:r>
        <w:rPr>
          <w:sz w:val="22"/>
          <w:lang w:val="en-GB"/>
        </w:rPr>
        <w:t>but</w:t>
      </w:r>
      <w:proofErr w:type="gramEnd"/>
      <w:r>
        <w:rPr>
          <w:sz w:val="22"/>
          <w:lang w:val="en-GB"/>
        </w:rPr>
        <w:t xml:space="preserve"> let us now see whether the traditional school or the revisionist school has the better case, or whether some less judgmenta</w:t>
      </w:r>
      <w:r>
        <w:rPr>
          <w:sz w:val="22"/>
          <w:lang w:val="en-GB"/>
        </w:rPr>
        <w:t>l position in between may be found.</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b/>
          <w:sz w:val="22"/>
          <w:u w:val="single"/>
          <w:lang w:val="en-GB"/>
        </w:rPr>
      </w:pPr>
      <w:r>
        <w:rPr>
          <w:sz w:val="22"/>
          <w:lang w:val="en-GB"/>
        </w:rPr>
        <w:t xml:space="preserve">7. </w:t>
      </w:r>
      <w:r>
        <w:rPr>
          <w:sz w:val="22"/>
          <w:lang w:val="en-GB"/>
        </w:rPr>
        <w:tab/>
      </w:r>
      <w:r>
        <w:rPr>
          <w:b/>
          <w:sz w:val="22"/>
          <w:u w:val="single"/>
          <w:lang w:val="en-GB"/>
        </w:rPr>
        <w:t>Patterns of French Economic Growth and Industrialization during the 19th Century (to 1914): the Debate Revisited</w:t>
      </w:r>
      <w:r>
        <w:rPr>
          <w:b/>
          <w:sz w:val="22"/>
          <w:lang w:val="en-GB"/>
        </w:rPr>
        <w:t xml:space="preserve">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a) </w:t>
      </w:r>
      <w:r>
        <w:rPr>
          <w:b/>
          <w:sz w:val="22"/>
          <w:lang w:val="en-GB"/>
        </w:rPr>
        <w:t xml:space="preserve">Two major errors in talking about the French economy in the 19th century: </w:t>
      </w:r>
      <w:r>
        <w:rPr>
          <w:sz w:val="22"/>
          <w:lang w:val="en-GB"/>
        </w:rPr>
        <w:t>as I had indicated earli</w:t>
      </w:r>
      <w:r>
        <w:rPr>
          <w:sz w:val="22"/>
          <w:lang w:val="en-GB"/>
        </w:rPr>
        <w:t>er,</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w:t>
      </w:r>
      <w:proofErr w:type="gramStart"/>
      <w:r>
        <w:rPr>
          <w:sz w:val="22"/>
          <w:lang w:val="en-GB"/>
        </w:rPr>
        <w:t>at</w:t>
      </w:r>
      <w:proofErr w:type="gramEnd"/>
      <w:r>
        <w:rPr>
          <w:sz w:val="22"/>
          <w:lang w:val="en-GB"/>
        </w:rPr>
        <w:t xml:space="preserve"> the beginning of this series of lectures, in introducing the debate about the performance of the French economy in the 19</w:t>
      </w:r>
      <w:r>
        <w:rPr>
          <w:sz w:val="22"/>
          <w:vertAlign w:val="superscript"/>
          <w:lang w:val="en-GB"/>
        </w:rPr>
        <w:t>th</w:t>
      </w:r>
      <w:r>
        <w:rPr>
          <w:sz w:val="22"/>
          <w:lang w:val="en-GB"/>
        </w:rPr>
        <w:t xml:space="preserve"> century (and then stating that this debate would be left to this final lecture on the French economy); and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w:t>
      </w:r>
      <w:proofErr w:type="gramStart"/>
      <w:r>
        <w:rPr>
          <w:sz w:val="22"/>
          <w:lang w:val="en-GB"/>
        </w:rPr>
        <w:t>the</w:t>
      </w:r>
      <w:proofErr w:type="gramEnd"/>
      <w:r>
        <w:rPr>
          <w:sz w:val="22"/>
          <w:lang w:val="en-GB"/>
        </w:rPr>
        <w:t xml:space="preserve"> lectu</w:t>
      </w:r>
      <w:r>
        <w:rPr>
          <w:sz w:val="22"/>
          <w:lang w:val="en-GB"/>
        </w:rPr>
        <w:t>res on agrarian changes in 19</w:t>
      </w:r>
      <w:r>
        <w:rPr>
          <w:sz w:val="22"/>
          <w:vertAlign w:val="superscript"/>
          <w:lang w:val="en-GB"/>
        </w:rPr>
        <w:t>th</w:t>
      </w:r>
      <w:r>
        <w:rPr>
          <w:sz w:val="22"/>
          <w:lang w:val="en-GB"/>
        </w:rPr>
        <w:t>-century France:</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roofErr w:type="spellStart"/>
      <w:r>
        <w:rPr>
          <w:sz w:val="22"/>
          <w:lang w:val="en-GB"/>
        </w:rPr>
        <w:t>i</w:t>
      </w:r>
      <w:proofErr w:type="spellEnd"/>
      <w:r>
        <w:rPr>
          <w:sz w:val="22"/>
          <w:lang w:val="en-GB"/>
        </w:rPr>
        <w:t xml:space="preserve">) </w:t>
      </w:r>
      <w:proofErr w:type="gramStart"/>
      <w:r>
        <w:rPr>
          <w:b/>
          <w:sz w:val="22"/>
          <w:lang w:val="en-GB"/>
        </w:rPr>
        <w:t>the</w:t>
      </w:r>
      <w:proofErr w:type="gramEnd"/>
      <w:r>
        <w:rPr>
          <w:b/>
          <w:sz w:val="22"/>
          <w:lang w:val="en-GB"/>
        </w:rPr>
        <w:t xml:space="preserve"> first error:  to pretend that France was a homogenous economic entity, </w:t>
      </w:r>
      <w:r>
        <w:rPr>
          <w:sz w:val="22"/>
          <w:lang w:val="en-GB"/>
        </w:rPr>
        <w:t>rather than a country with several very different regional economies</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proofErr w:type="gramStart"/>
      <w:r>
        <w:rPr>
          <w:b/>
          <w:sz w:val="22"/>
          <w:lang w:val="en-GB"/>
        </w:rPr>
        <w:t>the</w:t>
      </w:r>
      <w:proofErr w:type="gramEnd"/>
      <w:r>
        <w:rPr>
          <w:b/>
          <w:sz w:val="22"/>
          <w:lang w:val="en-GB"/>
        </w:rPr>
        <w:t xml:space="preserve"> second error: to discuss the 19th century as though i</w:t>
      </w:r>
      <w:r>
        <w:rPr>
          <w:b/>
          <w:sz w:val="22"/>
          <w:lang w:val="en-GB"/>
        </w:rPr>
        <w:t>t were one continuous and consistent period of stagnation,</w:t>
      </w:r>
      <w:r>
        <w:rPr>
          <w:sz w:val="22"/>
          <w:lang w:val="en-GB"/>
        </w:rPr>
        <w:t xml:space="preserve"> rather than a century with many different phases.</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b) </w:t>
      </w:r>
      <w:r>
        <w:rPr>
          <w:b/>
          <w:sz w:val="22"/>
          <w:lang w:val="en-GB"/>
        </w:rPr>
        <w:t>Phases of Economic Growth:</w:t>
      </w:r>
      <w:r>
        <w:rPr>
          <w:sz w:val="22"/>
          <w:lang w:val="en-GB"/>
        </w:rPr>
        <w:t xml:space="preserve">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roofErr w:type="spellStart"/>
      <w:r>
        <w:rPr>
          <w:sz w:val="22"/>
          <w:lang w:val="en-GB"/>
        </w:rPr>
        <w:t>i</w:t>
      </w:r>
      <w:proofErr w:type="spellEnd"/>
      <w:r>
        <w:rPr>
          <w:sz w:val="22"/>
          <w:lang w:val="en-GB"/>
        </w:rPr>
        <w:t xml:space="preserve">) </w:t>
      </w:r>
      <w:r>
        <w:rPr>
          <w:b/>
          <w:sz w:val="22"/>
          <w:lang w:val="en-GB"/>
        </w:rPr>
        <w:t>the 19th century was certainly not a period of continuous economic stagnation,</w:t>
      </w:r>
      <w:r>
        <w:rPr>
          <w:sz w:val="22"/>
          <w:lang w:val="en-GB"/>
        </w:rPr>
        <w:t xml:space="preserve"> but a century that witnessed sever</w:t>
      </w:r>
      <w:r>
        <w:rPr>
          <w:sz w:val="22"/>
          <w:lang w:val="en-GB"/>
        </w:rPr>
        <w:t xml:space="preserve">al phases of quite rapid growth alternating with phases of slower growth, as in many other countries,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proofErr w:type="gramStart"/>
      <w:r>
        <w:rPr>
          <w:b/>
          <w:sz w:val="22"/>
          <w:lang w:val="en-GB"/>
        </w:rPr>
        <w:t>as</w:t>
      </w:r>
      <w:proofErr w:type="gramEnd"/>
      <w:r>
        <w:rPr>
          <w:b/>
          <w:sz w:val="22"/>
          <w:lang w:val="en-GB"/>
        </w:rPr>
        <w:t xml:space="preserve"> follows:</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sz w:val="22"/>
          <w:lang w:val="en-GB"/>
        </w:rPr>
      </w:pPr>
      <w:r>
        <w:rPr>
          <w:b/>
          <w:sz w:val="22"/>
          <w:lang w:val="en-GB"/>
        </w:rPr>
        <w:t xml:space="preserve">1815 </w:t>
      </w:r>
      <w:r>
        <w:rPr>
          <w:sz w:val="22"/>
          <w:lang w:val="en-GB"/>
        </w:rPr>
        <w:t xml:space="preserve">- </w:t>
      </w:r>
      <w:r>
        <w:rPr>
          <w:b/>
          <w:sz w:val="22"/>
          <w:lang w:val="en-GB"/>
        </w:rPr>
        <w:t>1840</w:t>
      </w:r>
      <w:r>
        <w:rPr>
          <w:b/>
          <w:sz w:val="22"/>
          <w:lang w:val="en-GB"/>
        </w:rPr>
        <w:tab/>
      </w:r>
      <w:r>
        <w:rPr>
          <w:b/>
          <w:sz w:val="22"/>
          <w:lang w:val="en-GB"/>
        </w:rPr>
        <w:tab/>
      </w:r>
      <w:r>
        <w:rPr>
          <w:sz w:val="22"/>
          <w:lang w:val="en-GB"/>
        </w:rPr>
        <w:t>irregular, usually slow growth</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sz w:val="22"/>
          <w:lang w:val="en-GB"/>
        </w:rPr>
      </w:pPr>
      <w:r>
        <w:rPr>
          <w:b/>
          <w:sz w:val="22"/>
          <w:lang w:val="en-GB"/>
        </w:rPr>
        <w:t xml:space="preserve">1840 </w:t>
      </w:r>
      <w:r>
        <w:rPr>
          <w:sz w:val="22"/>
          <w:lang w:val="en-GB"/>
        </w:rPr>
        <w:t xml:space="preserve">- </w:t>
      </w:r>
      <w:r>
        <w:rPr>
          <w:b/>
          <w:sz w:val="22"/>
          <w:lang w:val="en-GB"/>
        </w:rPr>
        <w:t>1860</w:t>
      </w:r>
      <w:r>
        <w:rPr>
          <w:b/>
          <w:sz w:val="22"/>
          <w:lang w:val="en-GB"/>
        </w:rPr>
        <w:tab/>
      </w:r>
      <w:r>
        <w:rPr>
          <w:b/>
          <w:sz w:val="22"/>
          <w:lang w:val="en-GB"/>
        </w:rPr>
        <w:tab/>
      </w:r>
      <w:r>
        <w:rPr>
          <w:sz w:val="22"/>
          <w:lang w:val="en-GB"/>
        </w:rPr>
        <w:t>very rapid economic growth</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2880" w:hanging="2160"/>
        <w:rPr>
          <w:sz w:val="22"/>
          <w:lang w:val="en-GB"/>
        </w:rPr>
      </w:pPr>
      <w:r>
        <w:rPr>
          <w:b/>
          <w:sz w:val="22"/>
          <w:lang w:val="en-GB"/>
        </w:rPr>
        <w:t xml:space="preserve">1860 </w:t>
      </w:r>
      <w:r>
        <w:rPr>
          <w:sz w:val="22"/>
          <w:lang w:val="en-GB"/>
        </w:rPr>
        <w:t xml:space="preserve">- </w:t>
      </w:r>
      <w:r>
        <w:rPr>
          <w:b/>
          <w:sz w:val="22"/>
          <w:lang w:val="en-GB"/>
        </w:rPr>
        <w:t>1880</w:t>
      </w:r>
      <w:r>
        <w:rPr>
          <w:b/>
          <w:sz w:val="22"/>
          <w:lang w:val="en-GB"/>
        </w:rPr>
        <w:tab/>
      </w:r>
      <w:r>
        <w:rPr>
          <w:b/>
          <w:sz w:val="22"/>
          <w:lang w:val="en-GB"/>
        </w:rPr>
        <w:tab/>
      </w:r>
      <w:r>
        <w:rPr>
          <w:sz w:val="22"/>
          <w:lang w:val="en-GB"/>
        </w:rPr>
        <w:t>less rapid, irregular growth [Franco-Pru</w:t>
      </w:r>
      <w:r>
        <w:rPr>
          <w:sz w:val="22"/>
          <w:lang w:val="en-GB"/>
        </w:rPr>
        <w:t>ssian war intervened, 1870-71]</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2880" w:hanging="2160"/>
        <w:rPr>
          <w:sz w:val="22"/>
          <w:lang w:val="en-GB"/>
        </w:rPr>
      </w:pPr>
      <w:r>
        <w:rPr>
          <w:b/>
          <w:sz w:val="22"/>
          <w:lang w:val="en-GB"/>
        </w:rPr>
        <w:t xml:space="preserve">1880 </w:t>
      </w:r>
      <w:r>
        <w:rPr>
          <w:sz w:val="22"/>
          <w:lang w:val="en-GB"/>
        </w:rPr>
        <w:t xml:space="preserve">- </w:t>
      </w:r>
      <w:r>
        <w:rPr>
          <w:b/>
          <w:sz w:val="22"/>
          <w:lang w:val="en-GB"/>
        </w:rPr>
        <w:t>1895</w:t>
      </w:r>
      <w:r>
        <w:rPr>
          <w:b/>
          <w:sz w:val="22"/>
          <w:lang w:val="en-GB"/>
        </w:rPr>
        <w:tab/>
      </w:r>
      <w:r>
        <w:rPr>
          <w:b/>
          <w:sz w:val="22"/>
          <w:lang w:val="en-GB"/>
        </w:rPr>
        <w:tab/>
      </w:r>
      <w:r>
        <w:rPr>
          <w:sz w:val="22"/>
          <w:lang w:val="en-GB"/>
        </w:rPr>
        <w:t>stagnation and recession [period of the international ‘Great Depression, 1873 - 1896', with general deflation]</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2880" w:hanging="2160"/>
        <w:rPr>
          <w:sz w:val="22"/>
          <w:lang w:val="en-GB"/>
        </w:rPr>
      </w:pPr>
      <w:r>
        <w:rPr>
          <w:b/>
          <w:sz w:val="22"/>
          <w:lang w:val="en-GB"/>
        </w:rPr>
        <w:t xml:space="preserve">1895 </w:t>
      </w:r>
      <w:r>
        <w:rPr>
          <w:sz w:val="22"/>
          <w:lang w:val="en-GB"/>
        </w:rPr>
        <w:t xml:space="preserve">- </w:t>
      </w:r>
      <w:r>
        <w:rPr>
          <w:b/>
          <w:sz w:val="22"/>
          <w:lang w:val="en-GB"/>
        </w:rPr>
        <w:t>1914</w:t>
      </w:r>
      <w:r>
        <w:rPr>
          <w:b/>
          <w:sz w:val="22"/>
          <w:lang w:val="en-GB"/>
        </w:rPr>
        <w:tab/>
      </w:r>
      <w:r>
        <w:rPr>
          <w:b/>
          <w:sz w:val="22"/>
          <w:lang w:val="en-GB"/>
        </w:rPr>
        <w:tab/>
      </w:r>
      <w:r>
        <w:rPr>
          <w:sz w:val="22"/>
          <w:lang w:val="en-GB"/>
        </w:rPr>
        <w:t>recovery and rapid economic growth [with international inflation; pre-war build up]</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lastRenderedPageBreak/>
        <w:t>iii)</w:t>
      </w:r>
      <w:r>
        <w:rPr>
          <w:sz w:val="22"/>
          <w:lang w:val="en-GB"/>
        </w:rPr>
        <w:t xml:space="preserve"> </w:t>
      </w:r>
      <w:r>
        <w:rPr>
          <w:b/>
          <w:sz w:val="22"/>
          <w:lang w:val="en-GB"/>
        </w:rPr>
        <w:t>You will not that:</w:t>
      </w:r>
      <w:r>
        <w:rPr>
          <w:sz w:val="22"/>
          <w:lang w:val="en-GB"/>
        </w:rPr>
        <w:t xml:space="preserve"> these phases of growth and stagnation very closely parallel those already given (last day) for French agricultural development.</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c) </w:t>
      </w:r>
      <w:r>
        <w:rPr>
          <w:b/>
          <w:sz w:val="22"/>
          <w:lang w:val="en-GB"/>
        </w:rPr>
        <w:t>A ‘Middle View’ of French Economic Growth</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roofErr w:type="spellStart"/>
      <w:r>
        <w:rPr>
          <w:sz w:val="22"/>
          <w:lang w:val="en-GB"/>
        </w:rPr>
        <w:t>i</w:t>
      </w:r>
      <w:proofErr w:type="spellEnd"/>
      <w:r>
        <w:rPr>
          <w:sz w:val="22"/>
          <w:lang w:val="en-GB"/>
        </w:rPr>
        <w:t xml:space="preserve">) </w:t>
      </w:r>
      <w:r>
        <w:rPr>
          <w:b/>
          <w:sz w:val="22"/>
          <w:lang w:val="en-GB"/>
        </w:rPr>
        <w:t>The pessimist school draws too bleak a picture of French eco</w:t>
      </w:r>
      <w:r>
        <w:rPr>
          <w:b/>
          <w:sz w:val="22"/>
          <w:lang w:val="en-GB"/>
        </w:rPr>
        <w:t>nomic growth:</w:t>
      </w:r>
      <w:r>
        <w:rPr>
          <w:sz w:val="22"/>
          <w:lang w:val="en-GB"/>
        </w:rPr>
        <w:t xml:space="preserve"> the very harsh verdicts of the older historians are overdrawn, overstated.</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r>
        <w:rPr>
          <w:b/>
          <w:sz w:val="22"/>
          <w:lang w:val="en-GB"/>
        </w:rPr>
        <w:t>Keep in mind the fact that France had achieved a high level of economic development by the 18th century:</w:t>
      </w:r>
      <w:r>
        <w:rPr>
          <w:sz w:val="22"/>
          <w:lang w:val="en-GB"/>
        </w:rPr>
        <w:t xml:space="preserve">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w:t>
      </w:r>
      <w:proofErr w:type="gramStart"/>
      <w:r>
        <w:rPr>
          <w:sz w:val="22"/>
          <w:lang w:val="en-GB"/>
        </w:rPr>
        <w:t>with</w:t>
      </w:r>
      <w:proofErr w:type="gramEnd"/>
      <w:r>
        <w:rPr>
          <w:sz w:val="22"/>
          <w:lang w:val="en-GB"/>
        </w:rPr>
        <w:t xml:space="preserve"> a prosperous agriculture in many regions, especi</w:t>
      </w:r>
      <w:r>
        <w:rPr>
          <w:sz w:val="22"/>
          <w:lang w:val="en-GB"/>
        </w:rPr>
        <w:t>ally in the Normandy and north-west (near Belgium)</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w:t>
      </w:r>
      <w:proofErr w:type="gramStart"/>
      <w:r>
        <w:rPr>
          <w:sz w:val="22"/>
          <w:lang w:val="en-GB"/>
        </w:rPr>
        <w:t>with</w:t>
      </w:r>
      <w:proofErr w:type="gramEnd"/>
      <w:r>
        <w:rPr>
          <w:sz w:val="22"/>
          <w:lang w:val="en-GB"/>
        </w:rPr>
        <w:t xml:space="preserve"> a more highly developed education and science than most of Europe,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(3) </w:t>
      </w:r>
      <w:proofErr w:type="gramStart"/>
      <w:r>
        <w:rPr>
          <w:sz w:val="22"/>
          <w:lang w:val="en-GB"/>
        </w:rPr>
        <w:t>with</w:t>
      </w:r>
      <w:proofErr w:type="gramEnd"/>
      <w:r>
        <w:rPr>
          <w:sz w:val="22"/>
          <w:lang w:val="en-GB"/>
        </w:rPr>
        <w:t xml:space="preserve"> a large and highly developed manufacturing sector (especially in textiles) in many regions;</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(4) </w:t>
      </w:r>
      <w:proofErr w:type="gramStart"/>
      <w:r>
        <w:rPr>
          <w:sz w:val="22"/>
          <w:lang w:val="en-GB"/>
        </w:rPr>
        <w:t>with</w:t>
      </w:r>
      <w:proofErr w:type="gramEnd"/>
      <w:r>
        <w:rPr>
          <w:sz w:val="22"/>
          <w:lang w:val="en-GB"/>
        </w:rPr>
        <w:t xml:space="preserve"> very extensive for</w:t>
      </w:r>
      <w:r>
        <w:rPr>
          <w:sz w:val="22"/>
          <w:lang w:val="en-GB"/>
        </w:rPr>
        <w:t xml:space="preserve">eign trade and an overseas colonial network -- indeed with a growth in foreign trade that often outstripped the growth in British trade,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(5) </w:t>
      </w:r>
      <w:proofErr w:type="gramStart"/>
      <w:r>
        <w:rPr>
          <w:sz w:val="22"/>
          <w:lang w:val="en-GB"/>
        </w:rPr>
        <w:t>at</w:t>
      </w:r>
      <w:proofErr w:type="gramEnd"/>
      <w:r>
        <w:rPr>
          <w:sz w:val="22"/>
          <w:lang w:val="en-GB"/>
        </w:rPr>
        <w:t xml:space="preserve"> least until the 1780s, after which revolution and warfare tipped the scales against the French economy, especia</w:t>
      </w:r>
      <w:r>
        <w:rPr>
          <w:sz w:val="22"/>
          <w:lang w:val="en-GB"/>
        </w:rPr>
        <w:t>lly in those regions most afflicted by war.</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iii) </w:t>
      </w:r>
      <w:r>
        <w:rPr>
          <w:b/>
          <w:sz w:val="22"/>
          <w:lang w:val="en-GB"/>
        </w:rPr>
        <w:t>Thereafter, during the 19th century,</w:t>
      </w:r>
      <w:r>
        <w:rPr>
          <w:sz w:val="22"/>
          <w:lang w:val="en-GB"/>
        </w:rPr>
        <w:t xml:space="preserve"> France did experience fairly substantial economic growth:</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w:t>
      </w:r>
      <w:proofErr w:type="gramStart"/>
      <w:r>
        <w:rPr>
          <w:sz w:val="22"/>
          <w:lang w:val="en-GB"/>
        </w:rPr>
        <w:t>compared</w:t>
      </w:r>
      <w:proofErr w:type="gramEnd"/>
      <w:r>
        <w:rPr>
          <w:sz w:val="22"/>
          <w:lang w:val="en-GB"/>
        </w:rPr>
        <w:t xml:space="preserve"> with French economic growth in previous centuries and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compared with many other European countr</w:t>
      </w:r>
      <w:r>
        <w:rPr>
          <w:sz w:val="22"/>
          <w:lang w:val="en-GB"/>
        </w:rPr>
        <w:t xml:space="preserve">ies in the 19th century: so that </w:t>
      </w:r>
      <w:proofErr w:type="gramStart"/>
      <w:r>
        <w:rPr>
          <w:sz w:val="22"/>
          <w:lang w:val="en-GB"/>
        </w:rPr>
        <w:t>clearly  France</w:t>
      </w:r>
      <w:proofErr w:type="gramEnd"/>
      <w:r>
        <w:rPr>
          <w:sz w:val="22"/>
          <w:lang w:val="en-GB"/>
        </w:rPr>
        <w:t xml:space="preserve"> was not below average.</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roofErr w:type="gramStart"/>
      <w:r>
        <w:rPr>
          <w:sz w:val="22"/>
          <w:lang w:val="en-GB"/>
        </w:rPr>
        <w:t xml:space="preserve">iv) </w:t>
      </w:r>
      <w:r>
        <w:rPr>
          <w:b/>
          <w:sz w:val="22"/>
          <w:lang w:val="en-GB"/>
        </w:rPr>
        <w:t>Crafts</w:t>
      </w:r>
      <w:proofErr w:type="gramEnd"/>
      <w:r>
        <w:rPr>
          <w:b/>
          <w:sz w:val="22"/>
          <w:lang w:val="en-GB"/>
        </w:rPr>
        <w:t xml:space="preserve"> (somewhat less favourably) and </w:t>
      </w:r>
      <w:proofErr w:type="spellStart"/>
      <w:r>
        <w:rPr>
          <w:b/>
          <w:sz w:val="22"/>
          <w:lang w:val="en-GB"/>
        </w:rPr>
        <w:t>Crouzet</w:t>
      </w:r>
      <w:proofErr w:type="spellEnd"/>
      <w:r>
        <w:rPr>
          <w:b/>
          <w:sz w:val="22"/>
          <w:lang w:val="en-GB"/>
        </w:rPr>
        <w:t xml:space="preserve"> (somewhat more favourably):</w:t>
      </w:r>
      <w:r>
        <w:rPr>
          <w:sz w:val="22"/>
          <w:lang w:val="en-GB"/>
        </w:rPr>
        <w:t xml:space="preserve"> perhaps sum up the situation best in saying: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w:t>
      </w:r>
      <w:r>
        <w:rPr>
          <w:b/>
          <w:sz w:val="22"/>
          <w:lang w:val="en-GB"/>
        </w:rPr>
        <w:t>Crafts:</w:t>
      </w:r>
      <w:r>
        <w:rPr>
          <w:sz w:val="22"/>
          <w:lang w:val="en-GB"/>
        </w:rPr>
        <w:t xml:space="preserve">  ‘French economic growth was respectable but cer</w:t>
      </w:r>
      <w:r>
        <w:rPr>
          <w:sz w:val="22"/>
          <w:lang w:val="en-GB"/>
        </w:rPr>
        <w:t xml:space="preserve">tainly not outstanding during the nineteenth century’; and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w:t>
      </w:r>
      <w:proofErr w:type="spellStart"/>
      <w:r>
        <w:rPr>
          <w:b/>
          <w:sz w:val="22"/>
          <w:lang w:val="en-GB"/>
        </w:rPr>
        <w:t>Crouzet</w:t>
      </w:r>
      <w:proofErr w:type="spellEnd"/>
      <w:r>
        <w:rPr>
          <w:b/>
          <w:sz w:val="22"/>
          <w:lang w:val="en-GB"/>
        </w:rPr>
        <w:t>:</w:t>
      </w:r>
      <w:r>
        <w:rPr>
          <w:sz w:val="22"/>
          <w:lang w:val="en-GB"/>
        </w:rPr>
        <w:t xml:space="preserve">  ‘the French performance during the nineteenth century was certainly not brilliant, but quite creditable, and that it is incorrect to speak of stagnation.’</w:t>
      </w:r>
      <w:r>
        <w:rPr>
          <w:rStyle w:val="FootnoteReference"/>
          <w:sz w:val="22"/>
          <w:lang w:val="en-GB"/>
        </w:rPr>
        <w:footnoteReference w:id="14"/>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(3) </w:t>
      </w:r>
      <w:proofErr w:type="spellStart"/>
      <w:r>
        <w:rPr>
          <w:b/>
          <w:sz w:val="22"/>
          <w:lang w:val="en-GB"/>
        </w:rPr>
        <w:t>Crouzet</w:t>
      </w:r>
      <w:proofErr w:type="spellEnd"/>
      <w:r>
        <w:rPr>
          <w:b/>
          <w:sz w:val="22"/>
          <w:lang w:val="en-GB"/>
        </w:rPr>
        <w:t xml:space="preserve"> also cites Sid</w:t>
      </w:r>
      <w:r>
        <w:rPr>
          <w:b/>
          <w:sz w:val="22"/>
          <w:lang w:val="en-GB"/>
        </w:rPr>
        <w:t>ney Pollard to the same effect:</w:t>
      </w:r>
      <w:r>
        <w:rPr>
          <w:rStyle w:val="FootnoteReference"/>
          <w:sz w:val="22"/>
          <w:lang w:val="en-GB"/>
        </w:rPr>
        <w:footnoteReference w:id="15"/>
      </w:r>
      <w:r>
        <w:rPr>
          <w:sz w:val="22"/>
          <w:lang w:val="en-GB"/>
        </w:rPr>
        <w:t xml:space="preserve"> </w:t>
      </w:r>
    </w:p>
    <w:p w:rsidR="00000000" w:rsidRDefault="0067481C">
      <w:pPr>
        <w:pStyle w:val="Level1"/>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that French rates of growth in industrial output and national income in the 19</w:t>
      </w:r>
      <w:r>
        <w:rPr>
          <w:sz w:val="22"/>
          <w:vertAlign w:val="superscript"/>
          <w:lang w:val="en-GB"/>
        </w:rPr>
        <w:t>th</w:t>
      </w:r>
      <w:r>
        <w:rPr>
          <w:sz w:val="22"/>
          <w:lang w:val="en-GB"/>
        </w:rPr>
        <w:t xml:space="preserve"> century (to 1914) </w:t>
      </w:r>
      <w:r>
        <w:rPr>
          <w:sz w:val="22"/>
          <w:lang w:val="en-GB"/>
        </w:rPr>
        <w:lastRenderedPageBreak/>
        <w:t>‘were respectable rates, comparing well with those on the continent’, and that</w:t>
      </w:r>
    </w:p>
    <w:p w:rsidR="00000000" w:rsidRDefault="0067481C">
      <w:pPr>
        <w:pStyle w:val="Level1"/>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‘They look better still in per capita term</w:t>
      </w:r>
      <w:r>
        <w:rPr>
          <w:sz w:val="22"/>
          <w:lang w:val="en-GB"/>
        </w:rPr>
        <w:t>s’.</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v) </w:t>
      </w:r>
      <w:r>
        <w:rPr>
          <w:b/>
          <w:sz w:val="22"/>
          <w:lang w:val="en-GB"/>
        </w:rPr>
        <w:t>As both Donald (now Deirdre) McCloskey and Nicholas Crafts have reminded us</w:t>
      </w:r>
      <w:r>
        <w:rPr>
          <w:sz w:val="22"/>
          <w:lang w:val="en-GB"/>
        </w:rPr>
        <w:t xml:space="preserve">: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It is rather silly, in a way, to debate the rather small differences in growth rates between western European countries in the 19th century, when you consider how much</w:t>
      </w:r>
      <w:r>
        <w:rPr>
          <w:sz w:val="22"/>
          <w:lang w:val="en-GB"/>
        </w:rPr>
        <w:t xml:space="preserve"> more rapidly they were all growing, compared both to past centuries,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w:t>
      </w:r>
      <w:proofErr w:type="gramStart"/>
      <w:r>
        <w:rPr>
          <w:sz w:val="22"/>
          <w:lang w:val="en-GB"/>
        </w:rPr>
        <w:t>but</w:t>
      </w:r>
      <w:proofErr w:type="gramEnd"/>
      <w:r>
        <w:rPr>
          <w:sz w:val="22"/>
          <w:lang w:val="en-GB"/>
        </w:rPr>
        <w:t xml:space="preserve"> more especially compared to other countries or regions in the 19th century -- in Asia, Africa, and Latin America.</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d) </w:t>
      </w:r>
      <w:r>
        <w:rPr>
          <w:b/>
          <w:sz w:val="22"/>
          <w:lang w:val="en-GB"/>
        </w:rPr>
        <w:t>Let us look at economic growth rates:</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GB"/>
        </w:rPr>
      </w:pPr>
      <w:proofErr w:type="spellStart"/>
      <w:r>
        <w:rPr>
          <w:sz w:val="22"/>
          <w:lang w:val="en-GB"/>
        </w:rPr>
        <w:t>i</w:t>
      </w:r>
      <w:proofErr w:type="spellEnd"/>
      <w:r>
        <w:rPr>
          <w:sz w:val="22"/>
          <w:lang w:val="en-GB"/>
        </w:rPr>
        <w:t xml:space="preserve">) </w:t>
      </w:r>
      <w:r>
        <w:rPr>
          <w:b/>
          <w:sz w:val="22"/>
          <w:lang w:val="en-GB"/>
        </w:rPr>
        <w:t>For the entire cent</w:t>
      </w:r>
      <w:r>
        <w:rPr>
          <w:b/>
          <w:sz w:val="22"/>
          <w:lang w:val="en-GB"/>
        </w:rPr>
        <w:t xml:space="preserve">ury 1815-1914, according to </w:t>
      </w:r>
      <w:proofErr w:type="spellStart"/>
      <w:r>
        <w:rPr>
          <w:b/>
          <w:sz w:val="22"/>
          <w:lang w:val="en-GB"/>
        </w:rPr>
        <w:t>Crouzet</w:t>
      </w:r>
      <w:proofErr w:type="spellEnd"/>
      <w:r>
        <w:rPr>
          <w:b/>
          <w:sz w:val="22"/>
          <w:lang w:val="en-GB"/>
        </w:rPr>
        <w:t>:</w:t>
      </w:r>
    </w:p>
    <w:p w:rsidR="00000000" w:rsidRDefault="0067481C">
      <w:pPr>
        <w:pStyle w:val="Level1"/>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b/>
          <w:sz w:val="22"/>
          <w:lang w:val="en-GB"/>
        </w:rPr>
      </w:pPr>
      <w:r>
        <w:rPr>
          <w:b/>
          <w:sz w:val="22"/>
          <w:lang w:val="en-GB"/>
        </w:rPr>
        <w:tab/>
      </w:r>
      <w:r>
        <w:rPr>
          <w:sz w:val="22"/>
          <w:lang w:val="en-GB"/>
        </w:rPr>
        <w:t xml:space="preserve">France's overall economic growth rate was 1.5% per annum, </w:t>
      </w:r>
    </w:p>
    <w:p w:rsidR="00000000" w:rsidRDefault="0067481C">
      <w:pPr>
        <w:pStyle w:val="Level1"/>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r>
      <w:proofErr w:type="gramStart"/>
      <w:r>
        <w:rPr>
          <w:sz w:val="22"/>
          <w:lang w:val="en-GB"/>
        </w:rPr>
        <w:t>compared</w:t>
      </w:r>
      <w:proofErr w:type="gramEnd"/>
      <w:r>
        <w:rPr>
          <w:sz w:val="22"/>
          <w:lang w:val="en-GB"/>
        </w:rPr>
        <w:t xml:space="preserve"> to Britain's per annum growth rate of 2.6% (which, when compounded, is a fairly significant difference).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r>
        <w:rPr>
          <w:b/>
          <w:sz w:val="22"/>
          <w:lang w:val="en-GB"/>
        </w:rPr>
        <w:t>But in per capita terms, the French and</w:t>
      </w:r>
      <w:r>
        <w:rPr>
          <w:b/>
          <w:sz w:val="22"/>
          <w:lang w:val="en-GB"/>
        </w:rPr>
        <w:t xml:space="preserve"> British growth rates appear to be very similar,</w:t>
      </w:r>
      <w:r>
        <w:rPr>
          <w:sz w:val="22"/>
          <w:lang w:val="en-GB"/>
        </w:rPr>
        <w:t xml:space="preserve"> especially after 1850:</w:t>
      </w:r>
    </w:p>
    <w:p w:rsidR="00000000" w:rsidRDefault="0067481C">
      <w:pPr>
        <w:pStyle w:val="Level1"/>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 </w:t>
      </w:r>
      <w:r>
        <w:rPr>
          <w:b/>
          <w:sz w:val="22"/>
          <w:lang w:val="en-GB"/>
        </w:rPr>
        <w:t>Craft's figures show that:</w:t>
      </w:r>
      <w:r>
        <w:rPr>
          <w:sz w:val="22"/>
          <w:lang w:val="en-GB"/>
        </w:rPr>
        <w:t xml:space="preserve"> from 1850 to 1914 the per capita product in France grew at a slightly faster rate than in Britain: 204% (France) vs. 197% (Britain).</w:t>
      </w:r>
    </w:p>
    <w:p w:rsidR="00000000" w:rsidRDefault="0067481C">
      <w:pPr>
        <w:pStyle w:val="Level1"/>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r>
      <w:r>
        <w:rPr>
          <w:b/>
          <w:sz w:val="22"/>
          <w:lang w:val="en-GB"/>
        </w:rPr>
        <w:t>Consider also the gra</w:t>
      </w:r>
      <w:r>
        <w:rPr>
          <w:b/>
          <w:sz w:val="22"/>
          <w:lang w:val="en-GB"/>
        </w:rPr>
        <w:t>ph on the screen:</w:t>
      </w:r>
      <w:r>
        <w:rPr>
          <w:sz w:val="22"/>
          <w:lang w:val="en-GB"/>
        </w:rPr>
        <w:t xml:space="preserve"> for industrial growth rates, constructed from data in Arthur Lewis, </w:t>
      </w:r>
      <w:r>
        <w:rPr>
          <w:i/>
          <w:sz w:val="22"/>
          <w:lang w:val="en-GB"/>
        </w:rPr>
        <w:t>Growth and Fluctuations, 1870 - 1913</w:t>
      </w:r>
      <w:r>
        <w:rPr>
          <w:sz w:val="22"/>
          <w:lang w:val="en-GB"/>
        </w:rPr>
        <w:t xml:space="preserve"> (1978)</w:t>
      </w:r>
      <w:r>
        <w:rPr>
          <w:b/>
          <w:sz w:val="22"/>
          <w:lang w:val="en-GB"/>
        </w:rPr>
        <w:t>:</w:t>
      </w:r>
      <w:r>
        <w:rPr>
          <w:sz w:val="22"/>
          <w:lang w:val="en-GB"/>
        </w:rPr>
        <w:t xml:space="preserve">   if we now compare the rates for the later period 1860, 1914, we see once more that they are roughly comparable. </w:t>
      </w:r>
    </w:p>
    <w:p w:rsidR="00000000" w:rsidRDefault="0067481C">
      <w:pPr>
        <w:pStyle w:val="Level1"/>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Most rece</w:t>
      </w:r>
      <w:r>
        <w:rPr>
          <w:sz w:val="22"/>
          <w:lang w:val="en-GB"/>
        </w:rPr>
        <w:t xml:space="preserve">ntly Angus </w:t>
      </w:r>
      <w:proofErr w:type="spellStart"/>
      <w:r>
        <w:rPr>
          <w:sz w:val="22"/>
          <w:lang w:val="en-GB"/>
        </w:rPr>
        <w:t>Maddison</w:t>
      </w:r>
      <w:proofErr w:type="spellEnd"/>
      <w:r>
        <w:rPr>
          <w:sz w:val="22"/>
          <w:lang w:val="en-GB"/>
        </w:rPr>
        <w:t xml:space="preserve"> provides the following comparison of </w:t>
      </w:r>
      <w:r>
        <w:rPr>
          <w:i/>
          <w:sz w:val="22"/>
          <w:lang w:val="en-GB"/>
        </w:rPr>
        <w:t>per capita</w:t>
      </w:r>
      <w:r>
        <w:rPr>
          <w:sz w:val="22"/>
          <w:lang w:val="en-GB"/>
        </w:rPr>
        <w:t xml:space="preserve"> growth rates from 1820 - 1913: in </w:t>
      </w:r>
      <w:proofErr w:type="spellStart"/>
      <w:r>
        <w:rPr>
          <w:sz w:val="22"/>
          <w:lang w:val="en-GB"/>
        </w:rPr>
        <w:t>percent</w:t>
      </w:r>
      <w:proofErr w:type="spellEnd"/>
      <w:r>
        <w:rPr>
          <w:sz w:val="22"/>
          <w:lang w:val="en-GB"/>
        </w:rPr>
        <w:t xml:space="preserve"> per annum</w:t>
      </w:r>
      <w:r>
        <w:rPr>
          <w:rStyle w:val="FootnoteReference"/>
          <w:sz w:val="22"/>
          <w:lang w:val="en-GB"/>
        </w:rPr>
        <w:footnoteReference w:id="16"/>
      </w:r>
    </w:p>
    <w:p w:rsidR="00000000" w:rsidRDefault="0067481C">
      <w:pPr>
        <w:pStyle w:val="Level1"/>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6480" w:hanging="6480"/>
        <w:rPr>
          <w:sz w:val="22"/>
        </w:rPr>
      </w:pPr>
      <w:r>
        <w:rPr>
          <w:sz w:val="22"/>
          <w:lang w:val="en-GB"/>
        </w:rPr>
        <w:tab/>
      </w:r>
      <w:r>
        <w:rPr>
          <w:sz w:val="22"/>
          <w:lang w:val="en-GB"/>
        </w:rPr>
        <w:tab/>
        <w:t>France</w:t>
      </w:r>
      <w:r>
        <w:rPr>
          <w:sz w:val="22"/>
          <w:lang w:val="en-GB"/>
        </w:rPr>
        <w:tab/>
      </w:r>
      <w:r>
        <w:rPr>
          <w:sz w:val="22"/>
          <w:lang w:val="en-GB"/>
        </w:rPr>
        <w:tab/>
      </w:r>
      <w:r>
        <w:rPr>
          <w:sz w:val="22"/>
          <w:lang w:val="en-GB"/>
        </w:rPr>
        <w:tab/>
      </w:r>
      <w:r>
        <w:rPr>
          <w:sz w:val="22"/>
          <w:lang w:val="en-GB"/>
        </w:rPr>
        <w:tab/>
      </w:r>
      <w:r>
        <w:rPr>
          <w:sz w:val="22"/>
          <w:lang w:val="en-GB"/>
        </w:rPr>
        <w:tab/>
      </w:r>
      <w:r>
        <w:rPr>
          <w:sz w:val="22"/>
          <w:lang w:val="en-GB"/>
        </w:rPr>
        <w:tab/>
      </w:r>
      <w:r>
        <w:rPr>
          <w:sz w:val="22"/>
          <w:lang w:val="en-GB"/>
        </w:rPr>
        <w:tab/>
        <w:t xml:space="preserve">1.1% </w:t>
      </w:r>
    </w:p>
    <w:p w:rsidR="00000000" w:rsidRDefault="0067481C">
      <w:pPr>
        <w:pStyle w:val="Level1"/>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6480" w:hanging="6480"/>
        <w:rPr>
          <w:sz w:val="22"/>
        </w:rPr>
      </w:pPr>
      <w:r>
        <w:rPr>
          <w:sz w:val="22"/>
          <w:lang w:val="en-GB"/>
        </w:rPr>
        <w:tab/>
      </w:r>
      <w:r>
        <w:rPr>
          <w:sz w:val="22"/>
          <w:lang w:val="en-GB"/>
        </w:rPr>
        <w:tab/>
        <w:t xml:space="preserve">Great Britain </w:t>
      </w:r>
      <w:r>
        <w:rPr>
          <w:sz w:val="22"/>
          <w:lang w:val="en-GB"/>
        </w:rPr>
        <w:tab/>
      </w:r>
      <w:r>
        <w:rPr>
          <w:sz w:val="22"/>
          <w:lang w:val="en-GB"/>
        </w:rPr>
        <w:tab/>
      </w:r>
      <w:r>
        <w:rPr>
          <w:sz w:val="22"/>
          <w:lang w:val="en-GB"/>
        </w:rPr>
        <w:tab/>
      </w:r>
      <w:r>
        <w:rPr>
          <w:sz w:val="22"/>
          <w:lang w:val="en-GB"/>
        </w:rPr>
        <w:tab/>
      </w:r>
      <w:r>
        <w:rPr>
          <w:sz w:val="22"/>
          <w:lang w:val="en-GB"/>
        </w:rPr>
        <w:tab/>
      </w:r>
      <w:r>
        <w:rPr>
          <w:sz w:val="22"/>
          <w:lang w:val="en-GB"/>
        </w:rPr>
        <w:tab/>
        <w:t>1.0%</w:t>
      </w:r>
    </w:p>
    <w:p w:rsidR="00000000" w:rsidRDefault="0067481C">
      <w:pPr>
        <w:pStyle w:val="Level1"/>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6480" w:hanging="6480"/>
        <w:rPr>
          <w:sz w:val="22"/>
        </w:rPr>
      </w:pPr>
      <w:r>
        <w:rPr>
          <w:sz w:val="22"/>
          <w:lang w:val="en-GB"/>
        </w:rPr>
        <w:tab/>
      </w:r>
      <w:r>
        <w:rPr>
          <w:sz w:val="22"/>
          <w:lang w:val="en-GB"/>
        </w:rPr>
        <w:tab/>
        <w:t>Germany</w:t>
      </w:r>
      <w:r>
        <w:rPr>
          <w:sz w:val="22"/>
          <w:lang w:val="en-GB"/>
        </w:rPr>
        <w:tab/>
      </w:r>
      <w:r>
        <w:rPr>
          <w:sz w:val="22"/>
          <w:lang w:val="en-GB"/>
        </w:rPr>
        <w:tab/>
      </w:r>
      <w:r>
        <w:rPr>
          <w:sz w:val="22"/>
          <w:lang w:val="en-GB"/>
        </w:rPr>
        <w:tab/>
      </w:r>
      <w:r>
        <w:rPr>
          <w:sz w:val="22"/>
          <w:lang w:val="en-GB"/>
        </w:rPr>
        <w:tab/>
      </w:r>
      <w:r>
        <w:rPr>
          <w:sz w:val="22"/>
          <w:lang w:val="en-GB"/>
        </w:rPr>
        <w:tab/>
      </w:r>
      <w:r>
        <w:rPr>
          <w:sz w:val="22"/>
          <w:lang w:val="en-GB"/>
        </w:rPr>
        <w:tab/>
        <w:t>1.3%</w:t>
      </w:r>
    </w:p>
    <w:p w:rsidR="00000000" w:rsidRDefault="0067481C">
      <w:pPr>
        <w:pStyle w:val="Level1"/>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6480" w:hanging="6480"/>
        <w:rPr>
          <w:sz w:val="22"/>
        </w:rPr>
      </w:pPr>
      <w:r>
        <w:rPr>
          <w:sz w:val="22"/>
          <w:lang w:val="en-GB"/>
        </w:rPr>
        <w:tab/>
      </w:r>
      <w:r>
        <w:rPr>
          <w:sz w:val="22"/>
          <w:lang w:val="en-GB"/>
        </w:rPr>
        <w:tab/>
        <w:t>mean of 12 West European countries</w:t>
      </w:r>
      <w:r>
        <w:rPr>
          <w:sz w:val="22"/>
          <w:lang w:val="en-GB"/>
        </w:rPr>
        <w:tab/>
      </w:r>
      <w:r>
        <w:rPr>
          <w:sz w:val="22"/>
          <w:lang w:val="en-GB"/>
        </w:rPr>
        <w:tab/>
      </w:r>
      <w:r>
        <w:rPr>
          <w:sz w:val="22"/>
          <w:lang w:val="en-GB"/>
        </w:rPr>
        <w:tab/>
        <w:t>1.2%</w:t>
      </w:r>
    </w:p>
    <w:p w:rsidR="00000000" w:rsidRDefault="0067481C">
      <w:pPr>
        <w:pStyle w:val="Level1"/>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1440" w:hanging="1440"/>
        <w:rPr>
          <w:sz w:val="22"/>
        </w:rPr>
      </w:pPr>
      <w:r>
        <w:rPr>
          <w:sz w:val="22"/>
          <w:lang w:val="en-GB"/>
        </w:rPr>
        <w:tab/>
      </w:r>
      <w:r>
        <w:rPr>
          <w:sz w:val="22"/>
          <w:lang w:val="en-GB"/>
        </w:rPr>
        <w:tab/>
      </w:r>
      <w:proofErr w:type="gramStart"/>
      <w:r>
        <w:rPr>
          <w:sz w:val="22"/>
          <w:lang w:val="en-GB"/>
        </w:rPr>
        <w:t>he</w:t>
      </w:r>
      <w:proofErr w:type="gramEnd"/>
      <w:r>
        <w:rPr>
          <w:sz w:val="22"/>
          <w:lang w:val="en-GB"/>
        </w:rPr>
        <w:t xml:space="preserve"> comments that only</w:t>
      </w:r>
      <w:r>
        <w:rPr>
          <w:sz w:val="22"/>
          <w:lang w:val="en-GB"/>
        </w:rPr>
        <w:t xml:space="preserve"> Germany, Belgium, Denmark, and Switzerland did better than France in this period.</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e) </w:t>
      </w:r>
      <w:r>
        <w:rPr>
          <w:b/>
          <w:sz w:val="22"/>
          <w:lang w:val="en-GB"/>
        </w:rPr>
        <w:t>The Population Question:</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roofErr w:type="spellStart"/>
      <w:r>
        <w:rPr>
          <w:sz w:val="22"/>
          <w:lang w:val="en-GB"/>
        </w:rPr>
        <w:lastRenderedPageBreak/>
        <w:t>i</w:t>
      </w:r>
      <w:proofErr w:type="spellEnd"/>
      <w:r>
        <w:rPr>
          <w:sz w:val="22"/>
          <w:lang w:val="en-GB"/>
        </w:rPr>
        <w:t xml:space="preserve">) </w:t>
      </w:r>
      <w:r>
        <w:rPr>
          <w:b/>
          <w:sz w:val="22"/>
          <w:lang w:val="en-GB"/>
        </w:rPr>
        <w:t xml:space="preserve">As </w:t>
      </w:r>
      <w:proofErr w:type="spellStart"/>
      <w:r>
        <w:rPr>
          <w:b/>
          <w:sz w:val="22"/>
          <w:lang w:val="en-GB"/>
        </w:rPr>
        <w:t>Crouzet</w:t>
      </w:r>
      <w:proofErr w:type="spellEnd"/>
      <w:r>
        <w:rPr>
          <w:b/>
          <w:sz w:val="22"/>
          <w:lang w:val="en-GB"/>
        </w:rPr>
        <w:t xml:space="preserve"> admits, the per capita growth rates were similar,</w:t>
      </w:r>
      <w:r>
        <w:rPr>
          <w:sz w:val="22"/>
          <w:lang w:val="en-GB"/>
        </w:rPr>
        <w:t xml:space="preserve"> because France's population grew at such a slower rate than Britain's.</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r>
        <w:rPr>
          <w:b/>
          <w:sz w:val="22"/>
          <w:lang w:val="en-GB"/>
        </w:rPr>
        <w:t>But Br</w:t>
      </w:r>
      <w:r>
        <w:rPr>
          <w:b/>
          <w:sz w:val="22"/>
          <w:lang w:val="en-GB"/>
        </w:rPr>
        <w:t xml:space="preserve">itain's far more rapid demographic growth was undoubtedly stimulated by her economic </w:t>
      </w:r>
      <w:proofErr w:type="gramStart"/>
      <w:r>
        <w:rPr>
          <w:b/>
          <w:sz w:val="22"/>
          <w:lang w:val="en-GB"/>
        </w:rPr>
        <w:t>expansion,</w:t>
      </w:r>
      <w:proofErr w:type="gramEnd"/>
      <w:r>
        <w:rPr>
          <w:sz w:val="22"/>
          <w:lang w:val="en-GB"/>
        </w:rPr>
        <w:t xml:space="preserve"> and the same was true, as we shall see, for Germany</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iii) </w:t>
      </w:r>
      <w:r>
        <w:rPr>
          <w:b/>
          <w:sz w:val="22"/>
          <w:lang w:val="en-GB"/>
        </w:rPr>
        <w:t>Furthermore, may one consider population increases as an aspect and sign of growth?</w:t>
      </w:r>
      <w:r>
        <w:rPr>
          <w:sz w:val="22"/>
          <w:lang w:val="en-GB"/>
        </w:rPr>
        <w:t xml:space="preserve">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iv) </w:t>
      </w:r>
      <w:proofErr w:type="gramStart"/>
      <w:r>
        <w:rPr>
          <w:b/>
          <w:sz w:val="22"/>
          <w:lang w:val="en-GB"/>
        </w:rPr>
        <w:t>that</w:t>
      </w:r>
      <w:proofErr w:type="gramEnd"/>
      <w:r>
        <w:rPr>
          <w:b/>
          <w:sz w:val="22"/>
          <w:lang w:val="en-GB"/>
        </w:rPr>
        <w:t xml:space="preserve"> economic </w:t>
      </w:r>
      <w:r>
        <w:rPr>
          <w:b/>
          <w:sz w:val="22"/>
          <w:lang w:val="en-GB"/>
        </w:rPr>
        <w:t>stimulus for demographic growth in general and rapid urbanization in particular was clearly absent in France;</w:t>
      </w:r>
      <w:r>
        <w:rPr>
          <w:sz w:val="22"/>
          <w:lang w:val="en-GB"/>
        </w:rPr>
        <w:t xml:space="preserve"> and this is a question that the revisionists gloss over.</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v) </w:t>
      </w:r>
      <w:r>
        <w:rPr>
          <w:b/>
          <w:sz w:val="22"/>
          <w:lang w:val="en-GB"/>
        </w:rPr>
        <w:t xml:space="preserve">As we have argued earlier, for the British Industrial Revolution, population was both </w:t>
      </w:r>
      <w:r>
        <w:rPr>
          <w:b/>
          <w:sz w:val="22"/>
          <w:lang w:val="en-GB"/>
        </w:rPr>
        <w:t>a cause and then a consequence of economic growth</w:t>
      </w:r>
      <w:r>
        <w:rPr>
          <w:sz w:val="22"/>
          <w:lang w:val="en-GB"/>
        </w:rPr>
        <w:t>:</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Surely the fact that Great Britain’s population grew almost four-fold from 1800 to 1910, while France’s population grew by only 50% – the smallest rate of growth of any major European country in this c</w:t>
      </w:r>
      <w:r>
        <w:rPr>
          <w:sz w:val="22"/>
          <w:lang w:val="en-GB"/>
        </w:rPr>
        <w:t>entury, reveals something very significant between the British and French experiences of economic growth during this period.</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In the pre-industrial era, per capita incomes have almost always grown more rapidly during periods of demographic stagnation or</w:t>
      </w:r>
      <w:r>
        <w:rPr>
          <w:sz w:val="22"/>
          <w:lang w:val="en-GB"/>
        </w:rPr>
        <w:t xml:space="preserve"> decline: especially during the late-medieval ‘Great Depression’, when Europe had lost about 40% of its population from diseases (plague) and warfare.</w:t>
      </w:r>
      <w:r>
        <w:rPr>
          <w:rStyle w:val="FootnoteReference"/>
          <w:sz w:val="22"/>
          <w:lang w:val="en-GB"/>
        </w:rPr>
        <w:footnoteReference w:id="17"/>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(3) In my strongly held view, any arguments that claim a primacy for per capita growth rates, and ignore</w:t>
      </w:r>
      <w:r>
        <w:rPr>
          <w:sz w:val="22"/>
          <w:lang w:val="en-GB"/>
        </w:rPr>
        <w:t xml:space="preserve"> the demographic variables, and the relationships between population and economic growth, are seriously misguided.</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v) </w:t>
      </w:r>
      <w:r>
        <w:rPr>
          <w:b/>
          <w:sz w:val="22"/>
          <w:lang w:val="en-GB"/>
        </w:rPr>
        <w:t>Finally, both Germany and the U.S. also experienced rapid population growth in this period, and also enjoyed much higher per capita growth</w:t>
      </w:r>
      <w:r>
        <w:rPr>
          <w:b/>
          <w:sz w:val="22"/>
          <w:lang w:val="en-GB"/>
        </w:rPr>
        <w:t xml:space="preserve"> rates:</w:t>
      </w:r>
      <w:r>
        <w:rPr>
          <w:sz w:val="22"/>
          <w:lang w:val="en-GB"/>
        </w:rPr>
        <w:t xml:space="preserve"> as the graph shows,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w:t>
      </w:r>
      <w:proofErr w:type="gramStart"/>
      <w:r>
        <w:rPr>
          <w:sz w:val="22"/>
          <w:lang w:val="en-GB"/>
        </w:rPr>
        <w:t>the</w:t>
      </w:r>
      <w:proofErr w:type="gramEnd"/>
      <w:r>
        <w:rPr>
          <w:sz w:val="22"/>
          <w:lang w:val="en-GB"/>
        </w:rPr>
        <w:t xml:space="preserve"> German growth rate was about twice the French (and British) rates;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w:t>
      </w:r>
      <w:proofErr w:type="gramStart"/>
      <w:r>
        <w:rPr>
          <w:sz w:val="22"/>
          <w:lang w:val="en-GB"/>
        </w:rPr>
        <w:t>while</w:t>
      </w:r>
      <w:proofErr w:type="gramEnd"/>
      <w:r>
        <w:rPr>
          <w:sz w:val="22"/>
          <w:lang w:val="en-GB"/>
        </w:rPr>
        <w:t xml:space="preserve"> the Americans outstripped them by almost three to one.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roofErr w:type="gramStart"/>
      <w:r>
        <w:rPr>
          <w:sz w:val="22"/>
          <w:lang w:val="en-GB"/>
        </w:rPr>
        <w:t xml:space="preserve">vi) </w:t>
      </w:r>
      <w:r>
        <w:rPr>
          <w:b/>
          <w:sz w:val="22"/>
          <w:lang w:val="en-GB"/>
        </w:rPr>
        <w:t>But</w:t>
      </w:r>
      <w:proofErr w:type="gramEnd"/>
      <w:r>
        <w:rPr>
          <w:b/>
          <w:sz w:val="22"/>
          <w:lang w:val="en-GB"/>
        </w:rPr>
        <w:t xml:space="preserve"> since both France and Britain were both more highly developed economies in 18</w:t>
      </w:r>
      <w:r>
        <w:rPr>
          <w:b/>
          <w:sz w:val="22"/>
          <w:lang w:val="en-GB"/>
        </w:rPr>
        <w:t>70 than were Germany or the U.S.,</w:t>
      </w:r>
      <w:r>
        <w:rPr>
          <w:sz w:val="22"/>
          <w:lang w:val="en-GB"/>
        </w:rPr>
        <w:t xml:space="preserve"> perhaps those different levels help explain differences in per annum growth rates.</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f) </w:t>
      </w:r>
      <w:r>
        <w:rPr>
          <w:b/>
          <w:sz w:val="22"/>
          <w:lang w:val="en-GB"/>
        </w:rPr>
        <w:t>The Industrial Status of France in the early 20th century:</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roofErr w:type="spellStart"/>
      <w:r>
        <w:rPr>
          <w:sz w:val="22"/>
          <w:lang w:val="en-GB"/>
        </w:rPr>
        <w:t>i</w:t>
      </w:r>
      <w:proofErr w:type="spellEnd"/>
      <w:r>
        <w:rPr>
          <w:sz w:val="22"/>
          <w:lang w:val="en-GB"/>
        </w:rPr>
        <w:t xml:space="preserve">) </w:t>
      </w:r>
      <w:r>
        <w:rPr>
          <w:b/>
          <w:sz w:val="22"/>
          <w:lang w:val="en-GB"/>
        </w:rPr>
        <w:t xml:space="preserve">Thus, </w:t>
      </w:r>
      <w:r>
        <w:rPr>
          <w:sz w:val="22"/>
          <w:lang w:val="en-GB"/>
        </w:rPr>
        <w:t xml:space="preserve">even if the French and British growth rates after 1870 appear to be </w:t>
      </w:r>
      <w:r>
        <w:rPr>
          <w:sz w:val="22"/>
          <w:lang w:val="en-GB"/>
        </w:rPr>
        <w:t xml:space="preserve">similar, we cannot pretend </w:t>
      </w:r>
      <w:r>
        <w:rPr>
          <w:sz w:val="22"/>
          <w:lang w:val="en-GB"/>
        </w:rPr>
        <w:lastRenderedPageBreak/>
        <w:t xml:space="preserve">that French industrial output and per capita incomes were comparable to those of </w:t>
      </w:r>
      <w:proofErr w:type="gramStart"/>
      <w:r>
        <w:rPr>
          <w:sz w:val="22"/>
          <w:lang w:val="en-GB"/>
        </w:rPr>
        <w:t>the  British</w:t>
      </w:r>
      <w:proofErr w:type="gramEnd"/>
      <w:r>
        <w:rPr>
          <w:sz w:val="22"/>
          <w:lang w:val="en-GB"/>
        </w:rPr>
        <w:t xml:space="preserve"> at the beginning of the 20th century: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proofErr w:type="gramStart"/>
      <w:r>
        <w:rPr>
          <w:b/>
          <w:sz w:val="22"/>
          <w:lang w:val="en-GB"/>
        </w:rPr>
        <w:t>see</w:t>
      </w:r>
      <w:proofErr w:type="gramEnd"/>
      <w:r>
        <w:rPr>
          <w:b/>
          <w:sz w:val="22"/>
          <w:lang w:val="en-GB"/>
        </w:rPr>
        <w:t xml:space="preserve"> in particular the table from Crafts:</w:t>
      </w:r>
    </w:p>
    <w:p w:rsidR="00000000" w:rsidRDefault="0067481C">
      <w:pPr>
        <w:widowControl w:val="0"/>
        <w:tabs>
          <w:tab w:val="center" w:pos="4680"/>
        </w:tabs>
        <w:rPr>
          <w:b/>
          <w:sz w:val="22"/>
          <w:lang w:val="en-GB"/>
        </w:rPr>
      </w:pPr>
      <w:proofErr w:type="gramStart"/>
      <w:r>
        <w:rPr>
          <w:b/>
          <w:sz w:val="22"/>
          <w:lang w:val="en-GB"/>
        </w:rPr>
        <w:t>Table 3.</w:t>
      </w:r>
      <w:proofErr w:type="gramEnd"/>
      <w:r>
        <w:rPr>
          <w:b/>
          <w:sz w:val="22"/>
          <w:lang w:val="en-GB"/>
        </w:rPr>
        <w:tab/>
        <w:t xml:space="preserve">Per Capita Product in Selected </w:t>
      </w:r>
    </w:p>
    <w:p w:rsidR="00000000" w:rsidRDefault="0067481C">
      <w:pPr>
        <w:widowControl w:val="0"/>
        <w:tabs>
          <w:tab w:val="center" w:pos="4680"/>
        </w:tabs>
        <w:rPr>
          <w:b/>
          <w:sz w:val="22"/>
          <w:lang w:val="en-GB"/>
        </w:rPr>
      </w:pPr>
      <w:r>
        <w:rPr>
          <w:b/>
          <w:sz w:val="22"/>
          <w:lang w:val="en-GB"/>
        </w:rPr>
        <w:tab/>
        <w:t xml:space="preserve">European </w:t>
      </w:r>
      <w:r>
        <w:rPr>
          <w:b/>
          <w:sz w:val="22"/>
          <w:lang w:val="en-GB"/>
        </w:rPr>
        <w:t>Countries, 1850 - 1910:</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p>
    <w:p w:rsidR="00000000" w:rsidRDefault="0067481C">
      <w:pPr>
        <w:widowControl w:val="0"/>
        <w:tabs>
          <w:tab w:val="center" w:pos="4680"/>
        </w:tabs>
        <w:rPr>
          <w:sz w:val="22"/>
          <w:lang w:val="en-GB"/>
        </w:rPr>
      </w:pPr>
      <w:r>
        <w:rPr>
          <w:b/>
          <w:sz w:val="22"/>
          <w:lang w:val="en-GB"/>
        </w:rPr>
        <w:tab/>
        <w:t>Measured in Constant 1970 U.S. Dollars</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tbl>
      <w:tblPr>
        <w:tblW w:w="0" w:type="auto"/>
        <w:tblInd w:w="350" w:type="dxa"/>
        <w:tblBorders>
          <w:top w:val="nil"/>
          <w:left w:val="nil"/>
          <w:bottom w:val="nil"/>
          <w:right w:val="nil"/>
          <w:insideH w:val="nil"/>
          <w:insideV w:val="nil"/>
        </w:tblBorders>
        <w:tblLayout w:type="fixed"/>
        <w:tblCellMar>
          <w:left w:w="206" w:type="dxa"/>
          <w:right w:w="206" w:type="dxa"/>
        </w:tblCellMar>
        <w:tblLook w:val="0000" w:firstRow="0" w:lastRow="0" w:firstColumn="0" w:lastColumn="0" w:noHBand="0" w:noVBand="0"/>
      </w:tblPr>
      <w:tblGrid>
        <w:gridCol w:w="1778"/>
        <w:gridCol w:w="1541"/>
        <w:gridCol w:w="1541"/>
        <w:gridCol w:w="1541"/>
        <w:gridCol w:w="1541"/>
        <w:gridCol w:w="1541"/>
      </w:tblGrid>
      <w:tr w:rsidR="00000000">
        <w:tblPrEx>
          <w:tblCellMar>
            <w:top w:w="0" w:type="dxa"/>
            <w:bottom w:w="0" w:type="dxa"/>
          </w:tblCellMar>
        </w:tblPrEx>
        <w:trPr>
          <w:cantSplit/>
          <w:tblHeader/>
        </w:trPr>
        <w:tc>
          <w:tcPr>
            <w:tcW w:w="1778" w:type="dxa"/>
            <w:tcBorders>
              <w:top w:val="double" w:sz="8" w:space="0" w:color="000000"/>
              <w:left w:val="double" w:sz="8" w:space="0" w:color="000000"/>
              <w:bottom w:val="single" w:sz="8" w:space="0" w:color="000000"/>
              <w:right w:val="single" w:sz="8" w:space="0" w:color="000000"/>
            </w:tcBorders>
            <w:tcMar>
              <w:top w:w="259" w:type="dxa"/>
              <w:left w:w="350"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r>
              <w:rPr>
                <w:b/>
                <w:sz w:val="22"/>
                <w:lang w:val="en-GB"/>
              </w:rPr>
              <w:t>COUNTRY</w:t>
            </w:r>
          </w:p>
        </w:tc>
        <w:tc>
          <w:tcPr>
            <w:tcW w:w="1541" w:type="dxa"/>
            <w:tcBorders>
              <w:top w:val="double" w:sz="8" w:space="0" w:color="000000"/>
              <w:left w:val="single" w:sz="8" w:space="0" w:color="000000"/>
              <w:bottom w:val="single" w:sz="8" w:space="0" w:color="000000"/>
              <w:right w:val="single" w:sz="8" w:space="0" w:color="000000"/>
            </w:tcBorders>
            <w:tcMar>
              <w:top w:w="259" w:type="dxa"/>
              <w:left w:w="312"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b/>
                <w:sz w:val="22"/>
                <w:lang w:val="en-GB"/>
              </w:rPr>
              <w:t>1850</w:t>
            </w:r>
          </w:p>
        </w:tc>
        <w:tc>
          <w:tcPr>
            <w:tcW w:w="1541" w:type="dxa"/>
            <w:tcBorders>
              <w:top w:val="double" w:sz="8" w:space="0" w:color="000000"/>
              <w:left w:val="single" w:sz="8" w:space="0" w:color="000000"/>
              <w:bottom w:val="single" w:sz="8" w:space="0" w:color="000000"/>
              <w:right w:val="single" w:sz="8" w:space="0" w:color="000000"/>
            </w:tcBorders>
            <w:tcMar>
              <w:top w:w="259" w:type="dxa"/>
              <w:left w:w="312"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b/>
                <w:sz w:val="22"/>
                <w:lang w:val="en-GB"/>
              </w:rPr>
              <w:t>1870</w:t>
            </w:r>
          </w:p>
        </w:tc>
        <w:tc>
          <w:tcPr>
            <w:tcW w:w="1541" w:type="dxa"/>
            <w:tcBorders>
              <w:top w:val="double" w:sz="8" w:space="0" w:color="000000"/>
              <w:left w:val="single" w:sz="8" w:space="0" w:color="000000"/>
              <w:bottom w:val="single" w:sz="8" w:space="0" w:color="000000"/>
              <w:right w:val="single" w:sz="8" w:space="0" w:color="000000"/>
            </w:tcBorders>
            <w:tcMar>
              <w:top w:w="259" w:type="dxa"/>
              <w:left w:w="312"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b/>
                <w:sz w:val="22"/>
                <w:lang w:val="en-GB"/>
              </w:rPr>
              <w:t>1890</w:t>
            </w:r>
          </w:p>
        </w:tc>
        <w:tc>
          <w:tcPr>
            <w:tcW w:w="1541" w:type="dxa"/>
            <w:tcBorders>
              <w:top w:val="double" w:sz="8" w:space="0" w:color="000000"/>
              <w:left w:val="single" w:sz="8" w:space="0" w:color="000000"/>
              <w:bottom w:val="single" w:sz="8" w:space="0" w:color="000000"/>
              <w:right w:val="single" w:sz="8" w:space="0" w:color="000000"/>
            </w:tcBorders>
            <w:tcMar>
              <w:top w:w="259" w:type="dxa"/>
              <w:left w:w="312"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b/>
                <w:sz w:val="22"/>
                <w:lang w:val="en-GB"/>
              </w:rPr>
              <w:t>1910</w:t>
            </w:r>
          </w:p>
        </w:tc>
        <w:tc>
          <w:tcPr>
            <w:tcW w:w="1541" w:type="dxa"/>
            <w:tcBorders>
              <w:top w:val="double" w:sz="8" w:space="0" w:color="000000"/>
              <w:left w:val="single" w:sz="8" w:space="0" w:color="000000"/>
              <w:bottom w:val="single" w:sz="8" w:space="0" w:color="000000"/>
              <w:right w:val="double" w:sz="8" w:space="0" w:color="000000"/>
            </w:tcBorders>
            <w:tcMar>
              <w:top w:w="259" w:type="dxa"/>
              <w:left w:w="312" w:type="dxa"/>
              <w:right w:w="178"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proofErr w:type="spellStart"/>
            <w:r>
              <w:rPr>
                <w:b/>
                <w:sz w:val="22"/>
                <w:lang w:val="en-GB"/>
              </w:rPr>
              <w:t>Percent</w:t>
            </w:r>
            <w:proofErr w:type="spellEnd"/>
            <w:r>
              <w:rPr>
                <w:b/>
                <w:sz w:val="22"/>
                <w:lang w:val="en-GB"/>
              </w:rPr>
              <w:t>-</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age Total</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r>
              <w:rPr>
                <w:b/>
                <w:sz w:val="22"/>
                <w:lang w:val="en-GB"/>
              </w:rPr>
              <w:t xml:space="preserve"> Growth</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1850-1910</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tc>
      </w:tr>
      <w:tr w:rsidR="00000000">
        <w:tblPrEx>
          <w:tblCellMar>
            <w:top w:w="0" w:type="dxa"/>
            <w:bottom w:w="0" w:type="dxa"/>
          </w:tblCellMar>
        </w:tblPrEx>
        <w:trPr>
          <w:cantSplit/>
        </w:trPr>
        <w:tc>
          <w:tcPr>
            <w:tcW w:w="1778" w:type="dxa"/>
            <w:tcBorders>
              <w:top w:val="single" w:sz="8" w:space="0" w:color="000000"/>
              <w:left w:val="double" w:sz="8" w:space="0" w:color="000000"/>
              <w:bottom w:val="single" w:sz="8" w:space="0" w:color="000000"/>
              <w:right w:val="single" w:sz="8" w:space="0" w:color="000000"/>
            </w:tcBorders>
            <w:tcMar>
              <w:top w:w="221" w:type="dxa"/>
              <w:left w:w="350"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22"/>
                <w:lang w:val="en-GB"/>
              </w:rPr>
            </w:pPr>
            <w:r>
              <w:rPr>
                <w:b/>
                <w:sz w:val="22"/>
                <w:lang w:val="en-GB"/>
              </w:rPr>
              <w:t>BRITAIN</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22"/>
                <w:lang w:val="en-GB"/>
              </w:rPr>
            </w:pPr>
          </w:p>
        </w:tc>
        <w:tc>
          <w:tcPr>
            <w:tcW w:w="1541" w:type="dxa"/>
            <w:tcBorders>
              <w:top w:val="single" w:sz="8" w:space="0" w:color="000000"/>
              <w:left w:val="single" w:sz="8" w:space="0" w:color="000000"/>
              <w:bottom w:val="single" w:sz="8" w:space="0" w:color="000000"/>
              <w:right w:val="single" w:sz="8" w:space="0" w:color="000000"/>
            </w:tcBorders>
            <w:tcMar>
              <w:top w:w="221" w:type="dxa"/>
              <w:left w:w="312"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right"/>
              <w:rPr>
                <w:sz w:val="22"/>
                <w:lang w:val="en-GB"/>
              </w:rPr>
            </w:pPr>
            <w:r>
              <w:rPr>
                <w:sz w:val="22"/>
                <w:lang w:val="en-GB"/>
              </w:rPr>
              <w:t>660</w:t>
            </w:r>
          </w:p>
        </w:tc>
        <w:tc>
          <w:tcPr>
            <w:tcW w:w="1541" w:type="dxa"/>
            <w:tcBorders>
              <w:top w:val="single" w:sz="8" w:space="0" w:color="000000"/>
              <w:left w:val="single" w:sz="8" w:space="0" w:color="000000"/>
              <w:bottom w:val="single" w:sz="8" w:space="0" w:color="000000"/>
              <w:right w:val="single" w:sz="8" w:space="0" w:color="000000"/>
            </w:tcBorders>
            <w:tcMar>
              <w:top w:w="221" w:type="dxa"/>
              <w:left w:w="312"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right"/>
              <w:rPr>
                <w:sz w:val="22"/>
                <w:lang w:val="en-GB"/>
              </w:rPr>
            </w:pPr>
            <w:r>
              <w:rPr>
                <w:sz w:val="22"/>
                <w:lang w:val="en-GB"/>
              </w:rPr>
              <w:t>904</w:t>
            </w:r>
          </w:p>
        </w:tc>
        <w:tc>
          <w:tcPr>
            <w:tcW w:w="1541" w:type="dxa"/>
            <w:tcBorders>
              <w:top w:val="single" w:sz="8" w:space="0" w:color="000000"/>
              <w:left w:val="single" w:sz="8" w:space="0" w:color="000000"/>
              <w:bottom w:val="single" w:sz="8" w:space="0" w:color="000000"/>
              <w:right w:val="single" w:sz="8" w:space="0" w:color="000000"/>
            </w:tcBorders>
            <w:tcMar>
              <w:top w:w="221" w:type="dxa"/>
              <w:left w:w="312"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right"/>
              <w:rPr>
                <w:sz w:val="22"/>
                <w:lang w:val="en-GB"/>
              </w:rPr>
            </w:pPr>
            <w:r>
              <w:rPr>
                <w:sz w:val="22"/>
                <w:lang w:val="en-GB"/>
              </w:rPr>
              <w:t>1,130</w:t>
            </w:r>
          </w:p>
        </w:tc>
        <w:tc>
          <w:tcPr>
            <w:tcW w:w="1541" w:type="dxa"/>
            <w:tcBorders>
              <w:top w:val="single" w:sz="8" w:space="0" w:color="000000"/>
              <w:left w:val="single" w:sz="8" w:space="0" w:color="000000"/>
              <w:bottom w:val="single" w:sz="8" w:space="0" w:color="000000"/>
              <w:right w:val="single" w:sz="8" w:space="0" w:color="000000"/>
            </w:tcBorders>
            <w:tcMar>
              <w:top w:w="221" w:type="dxa"/>
              <w:left w:w="312"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right"/>
              <w:rPr>
                <w:sz w:val="22"/>
                <w:lang w:val="en-GB"/>
              </w:rPr>
            </w:pPr>
            <w:r>
              <w:rPr>
                <w:sz w:val="22"/>
                <w:lang w:val="en-GB"/>
              </w:rPr>
              <w:t>1,302</w:t>
            </w:r>
          </w:p>
        </w:tc>
        <w:tc>
          <w:tcPr>
            <w:tcW w:w="1541" w:type="dxa"/>
            <w:tcBorders>
              <w:top w:val="single" w:sz="8" w:space="0" w:color="000000"/>
              <w:left w:val="single" w:sz="8" w:space="0" w:color="000000"/>
              <w:bottom w:val="single" w:sz="8" w:space="0" w:color="000000"/>
              <w:right w:val="double" w:sz="8" w:space="0" w:color="000000"/>
            </w:tcBorders>
            <w:tcMar>
              <w:top w:w="221" w:type="dxa"/>
              <w:left w:w="312" w:type="dxa"/>
              <w:right w:w="178"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right"/>
              <w:rPr>
                <w:sz w:val="22"/>
                <w:lang w:val="en-GB"/>
              </w:rPr>
            </w:pPr>
            <w:r>
              <w:rPr>
                <w:sz w:val="22"/>
                <w:lang w:val="en-GB"/>
              </w:rPr>
              <w:t>197%</w:t>
            </w:r>
          </w:p>
        </w:tc>
      </w:tr>
      <w:tr w:rsidR="00000000">
        <w:tblPrEx>
          <w:tblCellMar>
            <w:top w:w="0" w:type="dxa"/>
            <w:bottom w:w="0" w:type="dxa"/>
          </w:tblCellMar>
        </w:tblPrEx>
        <w:trPr>
          <w:cantSplit/>
        </w:trPr>
        <w:tc>
          <w:tcPr>
            <w:tcW w:w="1778" w:type="dxa"/>
            <w:tcBorders>
              <w:top w:val="single" w:sz="8" w:space="0" w:color="000000"/>
              <w:left w:val="double" w:sz="8" w:space="0" w:color="000000"/>
              <w:bottom w:val="single" w:sz="8" w:space="0" w:color="000000"/>
              <w:right w:val="single" w:sz="8" w:space="0" w:color="000000"/>
            </w:tcBorders>
            <w:tcMar>
              <w:top w:w="221" w:type="dxa"/>
              <w:left w:w="350"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22"/>
                <w:lang w:val="en-GB"/>
              </w:rPr>
            </w:pPr>
            <w:r>
              <w:rPr>
                <w:b/>
                <w:sz w:val="22"/>
                <w:lang w:val="en-GB"/>
              </w:rPr>
              <w:t>FRANCE</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22"/>
                <w:lang w:val="en-GB"/>
              </w:rPr>
            </w:pPr>
          </w:p>
        </w:tc>
        <w:tc>
          <w:tcPr>
            <w:tcW w:w="1541" w:type="dxa"/>
            <w:tcBorders>
              <w:top w:val="single" w:sz="8" w:space="0" w:color="000000"/>
              <w:left w:val="single" w:sz="8" w:space="0" w:color="000000"/>
              <w:bottom w:val="single" w:sz="8" w:space="0" w:color="000000"/>
              <w:right w:val="single" w:sz="8" w:space="0" w:color="000000"/>
            </w:tcBorders>
            <w:tcMar>
              <w:top w:w="221" w:type="dxa"/>
              <w:left w:w="312"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right"/>
              <w:rPr>
                <w:sz w:val="22"/>
                <w:lang w:val="en-GB"/>
              </w:rPr>
            </w:pPr>
            <w:r>
              <w:rPr>
                <w:sz w:val="22"/>
                <w:lang w:val="en-GB"/>
              </w:rPr>
              <w:t>432</w:t>
            </w:r>
          </w:p>
        </w:tc>
        <w:tc>
          <w:tcPr>
            <w:tcW w:w="1541" w:type="dxa"/>
            <w:tcBorders>
              <w:top w:val="single" w:sz="8" w:space="0" w:color="000000"/>
              <w:left w:val="single" w:sz="8" w:space="0" w:color="000000"/>
              <w:bottom w:val="single" w:sz="8" w:space="0" w:color="000000"/>
              <w:right w:val="single" w:sz="8" w:space="0" w:color="000000"/>
            </w:tcBorders>
            <w:tcMar>
              <w:top w:w="221" w:type="dxa"/>
              <w:left w:w="312"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right"/>
              <w:rPr>
                <w:sz w:val="22"/>
                <w:lang w:val="en-GB"/>
              </w:rPr>
            </w:pPr>
            <w:r>
              <w:rPr>
                <w:sz w:val="22"/>
                <w:lang w:val="en-GB"/>
              </w:rPr>
              <w:t>567</w:t>
            </w:r>
          </w:p>
        </w:tc>
        <w:tc>
          <w:tcPr>
            <w:tcW w:w="1541" w:type="dxa"/>
            <w:tcBorders>
              <w:top w:val="single" w:sz="8" w:space="0" w:color="000000"/>
              <w:left w:val="single" w:sz="8" w:space="0" w:color="000000"/>
              <w:bottom w:val="single" w:sz="8" w:space="0" w:color="000000"/>
              <w:right w:val="single" w:sz="8" w:space="0" w:color="000000"/>
            </w:tcBorders>
            <w:tcMar>
              <w:top w:w="221" w:type="dxa"/>
              <w:left w:w="312"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right"/>
              <w:rPr>
                <w:sz w:val="22"/>
                <w:lang w:val="en-GB"/>
              </w:rPr>
            </w:pPr>
            <w:r>
              <w:rPr>
                <w:sz w:val="22"/>
                <w:lang w:val="en-GB"/>
              </w:rPr>
              <w:t>668</w:t>
            </w:r>
          </w:p>
        </w:tc>
        <w:tc>
          <w:tcPr>
            <w:tcW w:w="1541" w:type="dxa"/>
            <w:tcBorders>
              <w:top w:val="single" w:sz="8" w:space="0" w:color="000000"/>
              <w:left w:val="single" w:sz="8" w:space="0" w:color="000000"/>
              <w:bottom w:val="single" w:sz="8" w:space="0" w:color="000000"/>
              <w:right w:val="single" w:sz="8" w:space="0" w:color="000000"/>
            </w:tcBorders>
            <w:tcMar>
              <w:top w:w="221" w:type="dxa"/>
              <w:left w:w="312"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right"/>
              <w:rPr>
                <w:sz w:val="22"/>
                <w:lang w:val="en-GB"/>
              </w:rPr>
            </w:pPr>
            <w:r>
              <w:rPr>
                <w:sz w:val="22"/>
                <w:lang w:val="en-GB"/>
              </w:rPr>
              <w:t>883</w:t>
            </w:r>
          </w:p>
        </w:tc>
        <w:tc>
          <w:tcPr>
            <w:tcW w:w="1541" w:type="dxa"/>
            <w:tcBorders>
              <w:top w:val="single" w:sz="8" w:space="0" w:color="000000"/>
              <w:left w:val="single" w:sz="8" w:space="0" w:color="000000"/>
              <w:bottom w:val="single" w:sz="8" w:space="0" w:color="000000"/>
              <w:right w:val="double" w:sz="8" w:space="0" w:color="000000"/>
            </w:tcBorders>
            <w:tcMar>
              <w:top w:w="221" w:type="dxa"/>
              <w:left w:w="312" w:type="dxa"/>
              <w:right w:w="178"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right"/>
              <w:rPr>
                <w:sz w:val="22"/>
                <w:lang w:val="en-GB"/>
              </w:rPr>
            </w:pPr>
            <w:r>
              <w:rPr>
                <w:sz w:val="22"/>
                <w:lang w:val="en-GB"/>
              </w:rPr>
              <w:t>204%</w:t>
            </w:r>
          </w:p>
        </w:tc>
      </w:tr>
      <w:tr w:rsidR="00000000">
        <w:tblPrEx>
          <w:tblCellMar>
            <w:top w:w="0" w:type="dxa"/>
            <w:bottom w:w="0" w:type="dxa"/>
          </w:tblCellMar>
        </w:tblPrEx>
        <w:trPr>
          <w:cantSplit/>
        </w:trPr>
        <w:tc>
          <w:tcPr>
            <w:tcW w:w="1778" w:type="dxa"/>
            <w:tcBorders>
              <w:top w:val="single" w:sz="8" w:space="0" w:color="000000"/>
              <w:left w:val="double" w:sz="8" w:space="0" w:color="000000"/>
              <w:bottom w:val="single" w:sz="8" w:space="0" w:color="000000"/>
              <w:right w:val="single" w:sz="8" w:space="0" w:color="000000"/>
            </w:tcBorders>
            <w:tcMar>
              <w:top w:w="221" w:type="dxa"/>
              <w:left w:w="350"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22"/>
                <w:lang w:val="en-GB"/>
              </w:rPr>
            </w:pPr>
            <w:r>
              <w:rPr>
                <w:b/>
                <w:sz w:val="22"/>
                <w:lang w:val="en-GB"/>
              </w:rPr>
              <w:t>GERMANY</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22"/>
                <w:lang w:val="en-GB"/>
              </w:rPr>
            </w:pPr>
          </w:p>
        </w:tc>
        <w:tc>
          <w:tcPr>
            <w:tcW w:w="1541" w:type="dxa"/>
            <w:tcBorders>
              <w:top w:val="single" w:sz="8" w:space="0" w:color="000000"/>
              <w:left w:val="single" w:sz="8" w:space="0" w:color="000000"/>
              <w:bottom w:val="single" w:sz="8" w:space="0" w:color="000000"/>
              <w:right w:val="single" w:sz="8" w:space="0" w:color="000000"/>
            </w:tcBorders>
            <w:tcMar>
              <w:top w:w="221" w:type="dxa"/>
              <w:left w:w="312"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right"/>
              <w:rPr>
                <w:sz w:val="22"/>
                <w:lang w:val="en-GB"/>
              </w:rPr>
            </w:pPr>
            <w:r>
              <w:rPr>
                <w:sz w:val="22"/>
                <w:lang w:val="en-GB"/>
              </w:rPr>
              <w:t>418</w:t>
            </w:r>
          </w:p>
        </w:tc>
        <w:tc>
          <w:tcPr>
            <w:tcW w:w="1541" w:type="dxa"/>
            <w:tcBorders>
              <w:top w:val="single" w:sz="8" w:space="0" w:color="000000"/>
              <w:left w:val="single" w:sz="8" w:space="0" w:color="000000"/>
              <w:bottom w:val="single" w:sz="8" w:space="0" w:color="000000"/>
              <w:right w:val="single" w:sz="8" w:space="0" w:color="000000"/>
            </w:tcBorders>
            <w:tcMar>
              <w:top w:w="221" w:type="dxa"/>
              <w:left w:w="312"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right"/>
              <w:rPr>
                <w:sz w:val="22"/>
                <w:lang w:val="en-GB"/>
              </w:rPr>
            </w:pPr>
            <w:r>
              <w:rPr>
                <w:sz w:val="22"/>
                <w:lang w:val="en-GB"/>
              </w:rPr>
              <w:t>579</w:t>
            </w:r>
          </w:p>
        </w:tc>
        <w:tc>
          <w:tcPr>
            <w:tcW w:w="1541" w:type="dxa"/>
            <w:tcBorders>
              <w:top w:val="single" w:sz="8" w:space="0" w:color="000000"/>
              <w:left w:val="single" w:sz="8" w:space="0" w:color="000000"/>
              <w:bottom w:val="single" w:sz="8" w:space="0" w:color="000000"/>
              <w:right w:val="single" w:sz="8" w:space="0" w:color="000000"/>
            </w:tcBorders>
            <w:tcMar>
              <w:top w:w="221" w:type="dxa"/>
              <w:left w:w="312"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right"/>
              <w:rPr>
                <w:sz w:val="22"/>
                <w:lang w:val="en-GB"/>
              </w:rPr>
            </w:pPr>
            <w:r>
              <w:rPr>
                <w:sz w:val="22"/>
                <w:lang w:val="en-GB"/>
              </w:rPr>
              <w:t>729</w:t>
            </w:r>
          </w:p>
        </w:tc>
        <w:tc>
          <w:tcPr>
            <w:tcW w:w="1541" w:type="dxa"/>
            <w:tcBorders>
              <w:top w:val="single" w:sz="8" w:space="0" w:color="000000"/>
              <w:left w:val="single" w:sz="8" w:space="0" w:color="000000"/>
              <w:bottom w:val="single" w:sz="8" w:space="0" w:color="000000"/>
              <w:right w:val="single" w:sz="8" w:space="0" w:color="000000"/>
            </w:tcBorders>
            <w:tcMar>
              <w:top w:w="221" w:type="dxa"/>
              <w:left w:w="312"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right"/>
              <w:rPr>
                <w:sz w:val="22"/>
                <w:lang w:val="en-GB"/>
              </w:rPr>
            </w:pPr>
            <w:r>
              <w:rPr>
                <w:sz w:val="22"/>
                <w:lang w:val="en-GB"/>
              </w:rPr>
              <w:t>958</w:t>
            </w:r>
          </w:p>
        </w:tc>
        <w:tc>
          <w:tcPr>
            <w:tcW w:w="1541" w:type="dxa"/>
            <w:tcBorders>
              <w:top w:val="single" w:sz="8" w:space="0" w:color="000000"/>
              <w:left w:val="single" w:sz="8" w:space="0" w:color="000000"/>
              <w:bottom w:val="single" w:sz="8" w:space="0" w:color="000000"/>
              <w:right w:val="double" w:sz="8" w:space="0" w:color="000000"/>
            </w:tcBorders>
            <w:tcMar>
              <w:top w:w="221" w:type="dxa"/>
              <w:left w:w="312" w:type="dxa"/>
              <w:right w:w="178"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right"/>
              <w:rPr>
                <w:sz w:val="22"/>
                <w:lang w:val="en-GB"/>
              </w:rPr>
            </w:pPr>
            <w:r>
              <w:rPr>
                <w:sz w:val="22"/>
                <w:lang w:val="en-GB"/>
              </w:rPr>
              <w:t>229%</w:t>
            </w:r>
          </w:p>
        </w:tc>
      </w:tr>
      <w:tr w:rsidR="00000000">
        <w:tblPrEx>
          <w:tblCellMar>
            <w:top w:w="0" w:type="dxa"/>
            <w:bottom w:w="0" w:type="dxa"/>
          </w:tblCellMar>
        </w:tblPrEx>
        <w:trPr>
          <w:cantSplit/>
        </w:trPr>
        <w:tc>
          <w:tcPr>
            <w:tcW w:w="1778" w:type="dxa"/>
            <w:tcBorders>
              <w:top w:val="single" w:sz="8" w:space="0" w:color="000000"/>
              <w:left w:val="double" w:sz="8" w:space="0" w:color="000000"/>
              <w:bottom w:val="single" w:sz="8" w:space="0" w:color="000000"/>
              <w:right w:val="single" w:sz="8" w:space="0" w:color="000000"/>
            </w:tcBorders>
            <w:tcMar>
              <w:top w:w="221" w:type="dxa"/>
              <w:left w:w="350"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22"/>
                <w:lang w:val="en-GB"/>
              </w:rPr>
            </w:pPr>
            <w:r>
              <w:rPr>
                <w:b/>
                <w:sz w:val="22"/>
                <w:lang w:val="en-GB"/>
              </w:rPr>
              <w:t>BELGIUM</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22"/>
                <w:lang w:val="en-GB"/>
              </w:rPr>
            </w:pPr>
          </w:p>
        </w:tc>
        <w:tc>
          <w:tcPr>
            <w:tcW w:w="1541" w:type="dxa"/>
            <w:tcBorders>
              <w:top w:val="single" w:sz="8" w:space="0" w:color="000000"/>
              <w:left w:val="single" w:sz="8" w:space="0" w:color="000000"/>
              <w:bottom w:val="single" w:sz="8" w:space="0" w:color="000000"/>
              <w:right w:val="single" w:sz="8" w:space="0" w:color="000000"/>
            </w:tcBorders>
            <w:tcMar>
              <w:top w:w="221" w:type="dxa"/>
              <w:left w:w="312"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right"/>
              <w:rPr>
                <w:sz w:val="22"/>
                <w:lang w:val="en-GB"/>
              </w:rPr>
            </w:pPr>
            <w:r>
              <w:rPr>
                <w:sz w:val="22"/>
                <w:lang w:val="en-GB"/>
              </w:rPr>
              <w:t>534</w:t>
            </w:r>
          </w:p>
        </w:tc>
        <w:tc>
          <w:tcPr>
            <w:tcW w:w="1541" w:type="dxa"/>
            <w:tcBorders>
              <w:top w:val="single" w:sz="8" w:space="0" w:color="000000"/>
              <w:left w:val="single" w:sz="8" w:space="0" w:color="000000"/>
              <w:bottom w:val="single" w:sz="8" w:space="0" w:color="000000"/>
              <w:right w:val="single" w:sz="8" w:space="0" w:color="000000"/>
            </w:tcBorders>
            <w:tcMar>
              <w:top w:w="221" w:type="dxa"/>
              <w:left w:w="312"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right"/>
              <w:rPr>
                <w:sz w:val="22"/>
                <w:lang w:val="en-GB"/>
              </w:rPr>
            </w:pPr>
            <w:r>
              <w:rPr>
                <w:sz w:val="22"/>
                <w:lang w:val="en-GB"/>
              </w:rPr>
              <w:t>738</w:t>
            </w:r>
          </w:p>
        </w:tc>
        <w:tc>
          <w:tcPr>
            <w:tcW w:w="1541" w:type="dxa"/>
            <w:tcBorders>
              <w:top w:val="single" w:sz="8" w:space="0" w:color="000000"/>
              <w:left w:val="single" w:sz="8" w:space="0" w:color="000000"/>
              <w:bottom w:val="single" w:sz="8" w:space="0" w:color="000000"/>
              <w:right w:val="single" w:sz="8" w:space="0" w:color="000000"/>
            </w:tcBorders>
            <w:tcMar>
              <w:top w:w="221" w:type="dxa"/>
              <w:left w:w="312"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right"/>
              <w:rPr>
                <w:sz w:val="22"/>
                <w:lang w:val="en-GB"/>
              </w:rPr>
            </w:pPr>
            <w:r>
              <w:rPr>
                <w:sz w:val="22"/>
                <w:lang w:val="en-GB"/>
              </w:rPr>
              <w:t>932</w:t>
            </w:r>
          </w:p>
        </w:tc>
        <w:tc>
          <w:tcPr>
            <w:tcW w:w="1541" w:type="dxa"/>
            <w:tcBorders>
              <w:top w:val="single" w:sz="8" w:space="0" w:color="000000"/>
              <w:left w:val="single" w:sz="8" w:space="0" w:color="000000"/>
              <w:bottom w:val="single" w:sz="8" w:space="0" w:color="000000"/>
              <w:right w:val="single" w:sz="8" w:space="0" w:color="000000"/>
            </w:tcBorders>
            <w:tcMar>
              <w:top w:w="221" w:type="dxa"/>
              <w:left w:w="312"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right"/>
              <w:rPr>
                <w:sz w:val="22"/>
                <w:lang w:val="en-GB"/>
              </w:rPr>
            </w:pPr>
            <w:r>
              <w:rPr>
                <w:sz w:val="22"/>
                <w:lang w:val="en-GB"/>
              </w:rPr>
              <w:t>1,110</w:t>
            </w:r>
          </w:p>
        </w:tc>
        <w:tc>
          <w:tcPr>
            <w:tcW w:w="1541" w:type="dxa"/>
            <w:tcBorders>
              <w:top w:val="single" w:sz="8" w:space="0" w:color="000000"/>
              <w:left w:val="single" w:sz="8" w:space="0" w:color="000000"/>
              <w:bottom w:val="single" w:sz="8" w:space="0" w:color="000000"/>
              <w:right w:val="double" w:sz="8" w:space="0" w:color="000000"/>
            </w:tcBorders>
            <w:tcMar>
              <w:top w:w="221" w:type="dxa"/>
              <w:left w:w="312" w:type="dxa"/>
              <w:right w:w="178"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right"/>
              <w:rPr>
                <w:sz w:val="22"/>
                <w:lang w:val="en-GB"/>
              </w:rPr>
            </w:pPr>
            <w:r>
              <w:rPr>
                <w:sz w:val="22"/>
                <w:lang w:val="en-GB"/>
              </w:rPr>
              <w:t>208%</w:t>
            </w:r>
          </w:p>
        </w:tc>
      </w:tr>
      <w:tr w:rsidR="00000000">
        <w:tblPrEx>
          <w:tblCellMar>
            <w:top w:w="0" w:type="dxa"/>
            <w:bottom w:w="0" w:type="dxa"/>
          </w:tblCellMar>
        </w:tblPrEx>
        <w:trPr>
          <w:cantSplit/>
        </w:trPr>
        <w:tc>
          <w:tcPr>
            <w:tcW w:w="1778" w:type="dxa"/>
            <w:tcBorders>
              <w:top w:val="single" w:sz="8" w:space="0" w:color="000000"/>
              <w:left w:val="double" w:sz="8" w:space="0" w:color="000000"/>
              <w:bottom w:val="double" w:sz="8" w:space="0" w:color="000000"/>
              <w:right w:val="single" w:sz="8" w:space="0" w:color="000000"/>
            </w:tcBorders>
            <w:tcMar>
              <w:top w:w="221" w:type="dxa"/>
              <w:left w:w="35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r>
              <w:rPr>
                <w:b/>
                <w:sz w:val="22"/>
                <w:lang w:val="en-GB"/>
              </w:rPr>
              <w:t>NETHER-LANDS</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tc>
        <w:tc>
          <w:tcPr>
            <w:tcW w:w="1541" w:type="dxa"/>
            <w:tcBorders>
              <w:top w:val="single" w:sz="8" w:space="0" w:color="000000"/>
              <w:left w:val="single" w:sz="8" w:space="0" w:color="000000"/>
              <w:bottom w:val="double" w:sz="8" w:space="0" w:color="000000"/>
              <w:right w:val="single" w:sz="8" w:space="0" w:color="000000"/>
            </w:tcBorders>
            <w:tcMar>
              <w:top w:w="221" w:type="dxa"/>
              <w:left w:w="312"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481</w:t>
            </w:r>
          </w:p>
        </w:tc>
        <w:tc>
          <w:tcPr>
            <w:tcW w:w="1541" w:type="dxa"/>
            <w:tcBorders>
              <w:top w:val="single" w:sz="8" w:space="0" w:color="000000"/>
              <w:left w:val="single" w:sz="8" w:space="0" w:color="000000"/>
              <w:bottom w:val="double" w:sz="8" w:space="0" w:color="000000"/>
              <w:right w:val="single" w:sz="8" w:space="0" w:color="000000"/>
            </w:tcBorders>
            <w:tcMar>
              <w:top w:w="221" w:type="dxa"/>
              <w:left w:w="312"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591</w:t>
            </w:r>
          </w:p>
        </w:tc>
        <w:tc>
          <w:tcPr>
            <w:tcW w:w="1541" w:type="dxa"/>
            <w:tcBorders>
              <w:top w:val="single" w:sz="8" w:space="0" w:color="000000"/>
              <w:left w:val="single" w:sz="8" w:space="0" w:color="000000"/>
              <w:bottom w:val="double" w:sz="8" w:space="0" w:color="000000"/>
              <w:right w:val="single" w:sz="8" w:space="0" w:color="000000"/>
            </w:tcBorders>
            <w:tcMar>
              <w:top w:w="221" w:type="dxa"/>
              <w:left w:w="312"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768</w:t>
            </w:r>
          </w:p>
        </w:tc>
        <w:tc>
          <w:tcPr>
            <w:tcW w:w="1541" w:type="dxa"/>
            <w:tcBorders>
              <w:top w:val="single" w:sz="8" w:space="0" w:color="000000"/>
              <w:left w:val="single" w:sz="8" w:space="0" w:color="000000"/>
              <w:bottom w:val="double" w:sz="8" w:space="0" w:color="000000"/>
              <w:right w:val="single" w:sz="8" w:space="0" w:color="000000"/>
            </w:tcBorders>
            <w:tcMar>
              <w:top w:w="221" w:type="dxa"/>
              <w:left w:w="312"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952</w:t>
            </w:r>
          </w:p>
        </w:tc>
        <w:tc>
          <w:tcPr>
            <w:tcW w:w="1541" w:type="dxa"/>
            <w:tcBorders>
              <w:top w:val="single" w:sz="8" w:space="0" w:color="000000"/>
              <w:left w:val="single" w:sz="8" w:space="0" w:color="000000"/>
              <w:bottom w:val="double" w:sz="8" w:space="0" w:color="000000"/>
              <w:right w:val="double" w:sz="8" w:space="0" w:color="000000"/>
            </w:tcBorders>
            <w:tcMar>
              <w:top w:w="221" w:type="dxa"/>
              <w:left w:w="312" w:type="dxa"/>
              <w:bottom w:w="58" w:type="dxa"/>
              <w:right w:w="178"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198%</w:t>
            </w:r>
          </w:p>
        </w:tc>
      </w:tr>
    </w:tbl>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sz w:val="22"/>
          <w:lang w:val="en-GB"/>
        </w:rPr>
      </w:pPr>
      <w:r>
        <w:rPr>
          <w:b/>
          <w:sz w:val="22"/>
          <w:lang w:val="en-GB"/>
        </w:rPr>
        <w:t>Source:</w:t>
      </w:r>
      <w:r>
        <w:rPr>
          <w:b/>
          <w:sz w:val="22"/>
          <w:lang w:val="en-GB"/>
        </w:rPr>
        <w:tab/>
      </w:r>
      <w:r>
        <w:rPr>
          <w:sz w:val="22"/>
          <w:lang w:val="en-GB"/>
        </w:rPr>
        <w:t xml:space="preserve">Nicholas Crafts, ‘Gross National Product in Europe, 1870 - 1910: Some New Estimates’, </w:t>
      </w:r>
      <w:r>
        <w:rPr>
          <w:i/>
          <w:sz w:val="22"/>
          <w:lang w:val="en-GB"/>
        </w:rPr>
        <w:t>Explorations in Economic History</w:t>
      </w:r>
      <w:r>
        <w:rPr>
          <w:sz w:val="22"/>
          <w:lang w:val="en-GB"/>
        </w:rPr>
        <w:t>, 20 (October 1983), 387-401.</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w:t>
      </w:r>
      <w:r>
        <w:rPr>
          <w:b/>
          <w:sz w:val="22"/>
          <w:lang w:val="en-GB"/>
        </w:rPr>
        <w:t>France and Britain experienced roughly the same ra</w:t>
      </w:r>
      <w:r>
        <w:rPr>
          <w:b/>
          <w:sz w:val="22"/>
          <w:lang w:val="en-GB"/>
        </w:rPr>
        <w:t>tes of increase in per capita output from 1850 to 1914:</w:t>
      </w:r>
      <w:r>
        <w:rPr>
          <w:sz w:val="22"/>
          <w:lang w:val="en-GB"/>
        </w:rPr>
        <w:t xml:space="preserve"> 205% per capita for France, compared to 197% for Great Britain (i.e., within the accepted margin for </w:t>
      </w:r>
      <w:proofErr w:type="spellStart"/>
      <w:r>
        <w:rPr>
          <w:sz w:val="22"/>
          <w:lang w:val="en-GB"/>
        </w:rPr>
        <w:t>stastistical</w:t>
      </w:r>
      <w:proofErr w:type="spellEnd"/>
      <w:r>
        <w:rPr>
          <w:sz w:val="22"/>
          <w:lang w:val="en-GB"/>
        </w:rPr>
        <w:t xml:space="preserve"> errors)</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lastRenderedPageBreak/>
        <w:t xml:space="preserve">(2) </w:t>
      </w:r>
      <w:r>
        <w:rPr>
          <w:b/>
          <w:sz w:val="22"/>
          <w:lang w:val="en-GB"/>
        </w:rPr>
        <w:t xml:space="preserve">But the French per capita output in 1914 was only 68% of the British p.c. </w:t>
      </w:r>
      <w:r>
        <w:rPr>
          <w:b/>
          <w:sz w:val="22"/>
          <w:lang w:val="en-GB"/>
        </w:rPr>
        <w:t>output:</w:t>
      </w:r>
      <w:r>
        <w:rPr>
          <w:sz w:val="22"/>
          <w:lang w:val="en-GB"/>
        </w:rPr>
        <w:t xml:space="preserve"> i.e., $883 USD (1970 purchasing power) for France, compared to $1,302 USD for Great Britain</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(3) </w:t>
      </w:r>
      <w:r>
        <w:rPr>
          <w:b/>
          <w:sz w:val="22"/>
          <w:lang w:val="en-GB"/>
        </w:rPr>
        <w:t>The French per capita income in 1910 was, in fact, the lowest of the five countries in the table:</w:t>
      </w:r>
      <w:r>
        <w:rPr>
          <w:sz w:val="22"/>
          <w:lang w:val="en-GB"/>
        </w:rPr>
        <w:t xml:space="preserve">  92.2% of the German </w:t>
      </w:r>
      <w:proofErr w:type="spellStart"/>
      <w:r>
        <w:rPr>
          <w:sz w:val="22"/>
          <w:lang w:val="en-GB"/>
        </w:rPr>
        <w:t>p.c.i</w:t>
      </w:r>
      <w:proofErr w:type="spellEnd"/>
      <w:r>
        <w:rPr>
          <w:sz w:val="22"/>
          <w:lang w:val="en-GB"/>
        </w:rPr>
        <w:t>.; 92.8% of the Dutch (Nethe</w:t>
      </w:r>
      <w:r>
        <w:rPr>
          <w:sz w:val="22"/>
          <w:lang w:val="en-GB"/>
        </w:rPr>
        <w:t>rlands), but only 79.5% of the Belgian.</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(4) </w:t>
      </w:r>
      <w:r>
        <w:rPr>
          <w:b/>
          <w:sz w:val="22"/>
          <w:lang w:val="en-GB"/>
        </w:rPr>
        <w:t xml:space="preserve">What, however, these per capita income statistics, as arithmetic means, do not tell us are income distributions and income disparities, as would be measured by the </w:t>
      </w:r>
      <w:proofErr w:type="spellStart"/>
      <w:r>
        <w:rPr>
          <w:b/>
          <w:sz w:val="22"/>
          <w:lang w:val="en-GB"/>
        </w:rPr>
        <w:t>Gini</w:t>
      </w:r>
      <w:proofErr w:type="spellEnd"/>
      <w:r>
        <w:rPr>
          <w:b/>
          <w:sz w:val="22"/>
          <w:lang w:val="en-GB"/>
        </w:rPr>
        <w:t xml:space="preserve"> coefficient:</w:t>
      </w:r>
      <w:r>
        <w:rPr>
          <w:sz w:val="22"/>
          <w:lang w:val="en-GB"/>
        </w:rPr>
        <w:t xml:space="preserve"> information that I do not poss</w:t>
      </w:r>
      <w:r>
        <w:rPr>
          <w:sz w:val="22"/>
          <w:lang w:val="en-GB"/>
        </w:rPr>
        <w:t>ess.</w:t>
      </w:r>
      <w:r>
        <w:rPr>
          <w:rStyle w:val="FootnoteReference"/>
          <w:sz w:val="22"/>
          <w:lang w:val="en-GB"/>
        </w:rPr>
        <w:footnoteReference w:id="18"/>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iii) </w:t>
      </w:r>
      <w:r>
        <w:rPr>
          <w:b/>
          <w:sz w:val="22"/>
          <w:lang w:val="en-GB"/>
        </w:rPr>
        <w:t xml:space="preserve">Consider these statistics of Paul </w:t>
      </w:r>
      <w:proofErr w:type="spellStart"/>
      <w:r>
        <w:rPr>
          <w:b/>
          <w:sz w:val="22"/>
          <w:lang w:val="en-GB"/>
        </w:rPr>
        <w:t>Bairoch</w:t>
      </w:r>
      <w:proofErr w:type="spellEnd"/>
      <w:r>
        <w:rPr>
          <w:b/>
          <w:sz w:val="22"/>
          <w:lang w:val="en-GB"/>
        </w:rPr>
        <w:t xml:space="preserve">, </w:t>
      </w:r>
      <w:r>
        <w:rPr>
          <w:sz w:val="22"/>
          <w:lang w:val="en-GB"/>
        </w:rPr>
        <w:t xml:space="preserve">which are still widely cited [from </w:t>
      </w:r>
      <w:r>
        <w:rPr>
          <w:i/>
          <w:sz w:val="22"/>
          <w:lang w:val="en-GB"/>
        </w:rPr>
        <w:t>Journal of European Economic History</w:t>
      </w:r>
      <w:r>
        <w:rPr>
          <w:sz w:val="22"/>
          <w:lang w:val="en-GB"/>
        </w:rPr>
        <w:t>, 11 (1982)]:</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b/>
          <w:sz w:val="22"/>
          <w:lang w:val="en-GB"/>
        </w:rPr>
      </w:pPr>
      <w:proofErr w:type="gramStart"/>
      <w:r>
        <w:rPr>
          <w:b/>
          <w:sz w:val="22"/>
          <w:lang w:val="en-GB"/>
        </w:rPr>
        <w:t>Table 4.</w:t>
      </w:r>
      <w:proofErr w:type="gramEnd"/>
      <w:r>
        <w:rPr>
          <w:b/>
          <w:sz w:val="22"/>
          <w:lang w:val="en-GB"/>
        </w:rPr>
        <w:tab/>
        <w:t>Aggregate and Per Capita Indices of Industrial Production (United Kingdom in 1900 = 100), and percentage sh</w:t>
      </w:r>
      <w:r>
        <w:rPr>
          <w:b/>
          <w:sz w:val="22"/>
          <w:lang w:val="en-GB"/>
        </w:rPr>
        <w:t xml:space="preserve">ares of world industrial production, for </w:t>
      </w:r>
      <w:proofErr w:type="gramStart"/>
      <w:r>
        <w:rPr>
          <w:b/>
          <w:sz w:val="22"/>
          <w:lang w:val="en-GB"/>
        </w:rPr>
        <w:t>various  countries</w:t>
      </w:r>
      <w:proofErr w:type="gramEnd"/>
      <w:r>
        <w:rPr>
          <w:b/>
          <w:sz w:val="22"/>
          <w:lang w:val="en-GB"/>
        </w:rPr>
        <w:t>:  in 1860 and 1913</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710"/>
        <w:gridCol w:w="1274"/>
        <w:gridCol w:w="976"/>
        <w:gridCol w:w="1573"/>
        <w:gridCol w:w="1127"/>
        <w:gridCol w:w="1422"/>
        <w:gridCol w:w="1274"/>
      </w:tblGrid>
      <w:tr w:rsidR="00000000">
        <w:tblPrEx>
          <w:tblCellMar>
            <w:top w:w="0" w:type="dxa"/>
            <w:bottom w:w="0" w:type="dxa"/>
          </w:tblCellMar>
        </w:tblPrEx>
        <w:trPr>
          <w:cantSplit/>
        </w:trPr>
        <w:tc>
          <w:tcPr>
            <w:tcW w:w="17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Country</w:t>
            </w:r>
          </w:p>
        </w:tc>
        <w:tc>
          <w:tcPr>
            <w:tcW w:w="2250" w:type="dxa"/>
            <w:gridSpan w:val="2"/>
            <w:vMerge w:val="restar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Total</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Industrial</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Output</w:t>
            </w:r>
          </w:p>
        </w:tc>
        <w:tc>
          <w:tcPr>
            <w:tcW w:w="2700" w:type="dxa"/>
            <w:gridSpan w:val="2"/>
            <w:vMerge w:val="restar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Per Capita</w:t>
            </w:r>
            <w:r>
              <w:rPr>
                <w:b/>
                <w:sz w:val="22"/>
                <w:lang w:val="en-GB"/>
              </w:rPr>
              <w:tab/>
              <w:t xml:space="preserve">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Industrial</w:t>
            </w:r>
            <w:r>
              <w:rPr>
                <w:b/>
                <w:sz w:val="22"/>
                <w:lang w:val="en-GB"/>
              </w:rPr>
              <w:tab/>
              <w:t xml:space="preserve">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Output</w:t>
            </w:r>
            <w:r>
              <w:rPr>
                <w:sz w:val="22"/>
                <w:lang w:val="en-GB"/>
              </w:rPr>
              <w:tab/>
              <w:t xml:space="preserve">  </w:t>
            </w:r>
          </w:p>
        </w:tc>
        <w:tc>
          <w:tcPr>
            <w:tcW w:w="2696" w:type="dxa"/>
            <w:gridSpan w:val="2"/>
            <w:vMerge w:val="restar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Percentage Shares of</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World Industrial</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Production</w:t>
            </w:r>
          </w:p>
        </w:tc>
      </w:tr>
      <w:tr w:rsidR="00000000">
        <w:tblPrEx>
          <w:tblCellMar>
            <w:top w:w="0" w:type="dxa"/>
            <w:bottom w:w="0" w:type="dxa"/>
          </w:tblCellMar>
        </w:tblPrEx>
        <w:trPr>
          <w:cantSplit/>
        </w:trPr>
        <w:tc>
          <w:tcPr>
            <w:tcW w:w="17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p>
        </w:tc>
        <w:tc>
          <w:tcPr>
            <w:tcW w:w="2250" w:type="dxa"/>
            <w:gridSpan w:val="2"/>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p>
        </w:tc>
        <w:tc>
          <w:tcPr>
            <w:tcW w:w="2700" w:type="dxa"/>
            <w:gridSpan w:val="2"/>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p>
        </w:tc>
        <w:tc>
          <w:tcPr>
            <w:tcW w:w="2696" w:type="dxa"/>
            <w:gridSpan w:val="2"/>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p>
        </w:tc>
      </w:tr>
      <w:tr w:rsidR="00000000">
        <w:tblPrEx>
          <w:tblCellMar>
            <w:top w:w="0" w:type="dxa"/>
            <w:bottom w:w="0" w:type="dxa"/>
          </w:tblCellMar>
        </w:tblPrEx>
        <w:trPr>
          <w:cantSplit/>
        </w:trPr>
        <w:tc>
          <w:tcPr>
            <w:tcW w:w="17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p>
        </w:tc>
        <w:tc>
          <w:tcPr>
            <w:tcW w:w="2250" w:type="dxa"/>
            <w:gridSpan w:val="2"/>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p>
        </w:tc>
        <w:tc>
          <w:tcPr>
            <w:tcW w:w="2700" w:type="dxa"/>
            <w:gridSpan w:val="2"/>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p>
        </w:tc>
        <w:tc>
          <w:tcPr>
            <w:tcW w:w="2696" w:type="dxa"/>
            <w:gridSpan w:val="2"/>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p>
        </w:tc>
      </w:tr>
      <w:tr w:rsidR="00000000">
        <w:tblPrEx>
          <w:tblCellMar>
            <w:top w:w="0" w:type="dxa"/>
            <w:bottom w:w="0" w:type="dxa"/>
          </w:tblCellMar>
        </w:tblPrEx>
        <w:trPr>
          <w:cantSplit/>
        </w:trPr>
        <w:tc>
          <w:tcPr>
            <w:tcW w:w="8082" w:type="dxa"/>
            <w:gridSpan w:val="6"/>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p>
        </w:tc>
        <w:tc>
          <w:tcPr>
            <w:tcW w:w="127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p>
        </w:tc>
      </w:tr>
      <w:tr w:rsidR="00000000">
        <w:tblPrEx>
          <w:tblCellMar>
            <w:top w:w="0" w:type="dxa"/>
            <w:bottom w:w="0" w:type="dxa"/>
          </w:tblCellMar>
        </w:tblPrEx>
        <w:trPr>
          <w:cantSplit/>
        </w:trPr>
        <w:tc>
          <w:tcPr>
            <w:tcW w:w="1710" w:type="dxa"/>
            <w:vMerge w:val="restar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With 1913</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Frontiers</w:t>
            </w:r>
          </w:p>
        </w:tc>
        <w:tc>
          <w:tcPr>
            <w:tcW w:w="127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1860</w:t>
            </w:r>
          </w:p>
        </w:tc>
        <w:tc>
          <w:tcPr>
            <w:tcW w:w="97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1913</w:t>
            </w:r>
          </w:p>
        </w:tc>
        <w:tc>
          <w:tcPr>
            <w:tcW w:w="157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1860</w:t>
            </w:r>
          </w:p>
        </w:tc>
        <w:tc>
          <w:tcPr>
            <w:tcW w:w="112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1913</w:t>
            </w:r>
          </w:p>
        </w:tc>
        <w:tc>
          <w:tcPr>
            <w:tcW w:w="14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186</w:t>
            </w:r>
            <w:r>
              <w:rPr>
                <w:b/>
                <w:sz w:val="22"/>
                <w:lang w:val="en-GB"/>
              </w:rPr>
              <w:t>0</w:t>
            </w:r>
          </w:p>
        </w:tc>
        <w:tc>
          <w:tcPr>
            <w:tcW w:w="127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1913</w:t>
            </w:r>
          </w:p>
        </w:tc>
      </w:tr>
      <w:tr w:rsidR="00000000">
        <w:tblPrEx>
          <w:tblCellMar>
            <w:top w:w="0" w:type="dxa"/>
            <w:bottom w:w="0" w:type="dxa"/>
          </w:tblCellMar>
        </w:tblPrEx>
        <w:trPr>
          <w:cantSplit/>
        </w:trPr>
        <w:tc>
          <w:tcPr>
            <w:tcW w:w="171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p>
        </w:tc>
        <w:tc>
          <w:tcPr>
            <w:tcW w:w="127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Index</w:t>
            </w:r>
          </w:p>
        </w:tc>
        <w:tc>
          <w:tcPr>
            <w:tcW w:w="97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Index</w:t>
            </w:r>
          </w:p>
        </w:tc>
        <w:tc>
          <w:tcPr>
            <w:tcW w:w="157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Index</w:t>
            </w:r>
          </w:p>
        </w:tc>
        <w:tc>
          <w:tcPr>
            <w:tcW w:w="112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Index</w:t>
            </w:r>
          </w:p>
        </w:tc>
        <w:tc>
          <w:tcPr>
            <w:tcW w:w="14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 share</w:t>
            </w:r>
          </w:p>
        </w:tc>
        <w:tc>
          <w:tcPr>
            <w:tcW w:w="127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r>
              <w:rPr>
                <w:b/>
                <w:sz w:val="22"/>
                <w:lang w:val="en-GB"/>
              </w:rPr>
              <w:t>% share</w:t>
            </w:r>
          </w:p>
        </w:tc>
      </w:tr>
      <w:tr w:rsidR="00000000">
        <w:tblPrEx>
          <w:tblCellMar>
            <w:top w:w="0" w:type="dxa"/>
            <w:bottom w:w="0" w:type="dxa"/>
          </w:tblCellMar>
        </w:tblPrEx>
        <w:trPr>
          <w:cantSplit/>
        </w:trPr>
        <w:tc>
          <w:tcPr>
            <w:tcW w:w="8082" w:type="dxa"/>
            <w:gridSpan w:val="6"/>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tc>
        <w:tc>
          <w:tcPr>
            <w:tcW w:w="127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p>
        </w:tc>
      </w:tr>
      <w:tr w:rsidR="00000000">
        <w:tblPrEx>
          <w:tblCellMar>
            <w:top w:w="0" w:type="dxa"/>
            <w:bottom w:w="0" w:type="dxa"/>
          </w:tblCellMar>
        </w:tblPrEx>
        <w:trPr>
          <w:cantSplit/>
        </w:trPr>
        <w:tc>
          <w:tcPr>
            <w:tcW w:w="17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United Kingdom</w:t>
            </w:r>
            <w:r>
              <w:rPr>
                <w:b/>
                <w:sz w:val="22"/>
                <w:vertAlign w:val="superscript"/>
                <w:lang w:val="en-GB"/>
              </w:rPr>
              <w:t>*</w:t>
            </w:r>
          </w:p>
        </w:tc>
        <w:tc>
          <w:tcPr>
            <w:tcW w:w="127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b/>
                <w:sz w:val="22"/>
                <w:lang w:val="en-GB"/>
              </w:rPr>
              <w:t xml:space="preserve"> </w:t>
            </w:r>
            <w:r>
              <w:rPr>
                <w:sz w:val="22"/>
                <w:lang w:val="en-GB"/>
              </w:rPr>
              <w:t>45</w:t>
            </w:r>
          </w:p>
        </w:tc>
        <w:tc>
          <w:tcPr>
            <w:tcW w:w="97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127</w:t>
            </w:r>
          </w:p>
        </w:tc>
        <w:tc>
          <w:tcPr>
            <w:tcW w:w="157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 xml:space="preserve"> 64</w:t>
            </w:r>
          </w:p>
        </w:tc>
        <w:tc>
          <w:tcPr>
            <w:tcW w:w="112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115</w:t>
            </w:r>
          </w:p>
        </w:tc>
        <w:tc>
          <w:tcPr>
            <w:tcW w:w="14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20%</w:t>
            </w:r>
          </w:p>
        </w:tc>
        <w:tc>
          <w:tcPr>
            <w:tcW w:w="127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14%</w:t>
            </w:r>
          </w:p>
        </w:tc>
      </w:tr>
      <w:tr w:rsidR="00000000">
        <w:tblPrEx>
          <w:tblCellMar>
            <w:top w:w="0" w:type="dxa"/>
            <w:bottom w:w="0" w:type="dxa"/>
          </w:tblCellMar>
        </w:tblPrEx>
        <w:trPr>
          <w:cantSplit/>
        </w:trPr>
        <w:tc>
          <w:tcPr>
            <w:tcW w:w="17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GB"/>
              </w:rPr>
            </w:pPr>
            <w:r>
              <w:rPr>
                <w:b/>
                <w:sz w:val="22"/>
                <w:lang w:val="en-GB"/>
              </w:rPr>
              <w:t>Germany</w:t>
            </w:r>
          </w:p>
        </w:tc>
        <w:tc>
          <w:tcPr>
            <w:tcW w:w="127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b/>
                <w:sz w:val="22"/>
                <w:lang w:val="en-GB"/>
              </w:rPr>
              <w:t xml:space="preserve"> </w:t>
            </w:r>
            <w:r>
              <w:rPr>
                <w:sz w:val="22"/>
                <w:lang w:val="en-GB"/>
              </w:rPr>
              <w:t>11</w:t>
            </w:r>
          </w:p>
        </w:tc>
        <w:tc>
          <w:tcPr>
            <w:tcW w:w="97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138</w:t>
            </w:r>
          </w:p>
        </w:tc>
        <w:tc>
          <w:tcPr>
            <w:tcW w:w="157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 xml:space="preserve"> 15</w:t>
            </w:r>
          </w:p>
        </w:tc>
        <w:tc>
          <w:tcPr>
            <w:tcW w:w="112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 xml:space="preserve"> 85</w:t>
            </w:r>
          </w:p>
        </w:tc>
        <w:tc>
          <w:tcPr>
            <w:tcW w:w="14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 xml:space="preserve"> 5%</w:t>
            </w:r>
          </w:p>
        </w:tc>
        <w:tc>
          <w:tcPr>
            <w:tcW w:w="127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15%</w:t>
            </w:r>
          </w:p>
        </w:tc>
      </w:tr>
      <w:tr w:rsidR="00000000">
        <w:tblPrEx>
          <w:tblCellMar>
            <w:top w:w="0" w:type="dxa"/>
            <w:bottom w:w="0" w:type="dxa"/>
          </w:tblCellMar>
        </w:tblPrEx>
        <w:trPr>
          <w:cantSplit/>
        </w:trPr>
        <w:tc>
          <w:tcPr>
            <w:tcW w:w="17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GB"/>
              </w:rPr>
            </w:pPr>
            <w:r>
              <w:rPr>
                <w:b/>
                <w:sz w:val="22"/>
                <w:lang w:val="en-GB"/>
              </w:rPr>
              <w:t>France</w:t>
            </w:r>
          </w:p>
        </w:tc>
        <w:tc>
          <w:tcPr>
            <w:tcW w:w="127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b/>
                <w:sz w:val="22"/>
                <w:lang w:val="en-GB"/>
              </w:rPr>
              <w:t xml:space="preserve"> </w:t>
            </w:r>
            <w:r>
              <w:rPr>
                <w:sz w:val="22"/>
                <w:lang w:val="en-GB"/>
              </w:rPr>
              <w:t>18</w:t>
            </w:r>
          </w:p>
        </w:tc>
        <w:tc>
          <w:tcPr>
            <w:tcW w:w="97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 xml:space="preserve"> 57</w:t>
            </w:r>
          </w:p>
        </w:tc>
        <w:tc>
          <w:tcPr>
            <w:tcW w:w="157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 xml:space="preserve"> 20</w:t>
            </w:r>
          </w:p>
        </w:tc>
        <w:tc>
          <w:tcPr>
            <w:tcW w:w="112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 xml:space="preserve"> 59</w:t>
            </w:r>
          </w:p>
        </w:tc>
        <w:tc>
          <w:tcPr>
            <w:tcW w:w="14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 xml:space="preserve"> 8%</w:t>
            </w:r>
          </w:p>
        </w:tc>
        <w:tc>
          <w:tcPr>
            <w:tcW w:w="127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 xml:space="preserve"> 6%</w:t>
            </w:r>
          </w:p>
        </w:tc>
      </w:tr>
      <w:tr w:rsidR="00000000">
        <w:tblPrEx>
          <w:tblCellMar>
            <w:top w:w="0" w:type="dxa"/>
            <w:bottom w:w="0" w:type="dxa"/>
          </w:tblCellMar>
        </w:tblPrEx>
        <w:trPr>
          <w:cantSplit/>
        </w:trPr>
        <w:tc>
          <w:tcPr>
            <w:tcW w:w="17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GB"/>
              </w:rPr>
            </w:pPr>
            <w:r>
              <w:rPr>
                <w:b/>
                <w:sz w:val="22"/>
                <w:lang w:val="en-GB"/>
              </w:rPr>
              <w:t>Russia</w:t>
            </w:r>
          </w:p>
        </w:tc>
        <w:tc>
          <w:tcPr>
            <w:tcW w:w="127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b/>
                <w:sz w:val="22"/>
                <w:lang w:val="en-GB"/>
              </w:rPr>
              <w:t xml:space="preserve"> </w:t>
            </w:r>
            <w:r>
              <w:rPr>
                <w:sz w:val="22"/>
                <w:lang w:val="en-GB"/>
              </w:rPr>
              <w:t>16</w:t>
            </w:r>
          </w:p>
        </w:tc>
        <w:tc>
          <w:tcPr>
            <w:tcW w:w="97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 xml:space="preserve"> 77</w:t>
            </w:r>
          </w:p>
        </w:tc>
        <w:tc>
          <w:tcPr>
            <w:tcW w:w="157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 xml:space="preserve">  8</w:t>
            </w:r>
          </w:p>
        </w:tc>
        <w:tc>
          <w:tcPr>
            <w:tcW w:w="112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 xml:space="preserve"> 20</w:t>
            </w:r>
          </w:p>
        </w:tc>
        <w:tc>
          <w:tcPr>
            <w:tcW w:w="14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 xml:space="preserve"> 7%</w:t>
            </w:r>
          </w:p>
        </w:tc>
        <w:tc>
          <w:tcPr>
            <w:tcW w:w="127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 xml:space="preserve"> 8%</w:t>
            </w:r>
          </w:p>
        </w:tc>
      </w:tr>
      <w:tr w:rsidR="00000000">
        <w:tblPrEx>
          <w:tblCellMar>
            <w:top w:w="0" w:type="dxa"/>
            <w:bottom w:w="0" w:type="dxa"/>
          </w:tblCellMar>
        </w:tblPrEx>
        <w:trPr>
          <w:cantSplit/>
        </w:trPr>
        <w:tc>
          <w:tcPr>
            <w:tcW w:w="8082" w:type="dxa"/>
            <w:gridSpan w:val="6"/>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tc>
        <w:tc>
          <w:tcPr>
            <w:tcW w:w="127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tc>
      </w:tr>
      <w:tr w:rsidR="00000000">
        <w:tblPrEx>
          <w:tblCellMar>
            <w:top w:w="0" w:type="dxa"/>
            <w:bottom w:w="0" w:type="dxa"/>
          </w:tblCellMar>
        </w:tblPrEx>
        <w:trPr>
          <w:cantSplit/>
        </w:trPr>
        <w:tc>
          <w:tcPr>
            <w:tcW w:w="17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ALL EUROPE</w:t>
            </w:r>
          </w:p>
        </w:tc>
        <w:tc>
          <w:tcPr>
            <w:tcW w:w="127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r>
              <w:rPr>
                <w:b/>
                <w:sz w:val="22"/>
                <w:lang w:val="en-GB"/>
              </w:rPr>
              <w:t>120</w:t>
            </w:r>
          </w:p>
        </w:tc>
        <w:tc>
          <w:tcPr>
            <w:tcW w:w="97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r>
              <w:rPr>
                <w:b/>
                <w:sz w:val="22"/>
                <w:lang w:val="en-GB"/>
              </w:rPr>
              <w:t>528</w:t>
            </w:r>
          </w:p>
        </w:tc>
        <w:tc>
          <w:tcPr>
            <w:tcW w:w="157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r>
              <w:rPr>
                <w:b/>
                <w:sz w:val="22"/>
                <w:lang w:val="en-GB"/>
              </w:rPr>
              <w:t xml:space="preserve"> 17</w:t>
            </w:r>
          </w:p>
        </w:tc>
        <w:tc>
          <w:tcPr>
            <w:tcW w:w="112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r>
              <w:rPr>
                <w:b/>
                <w:sz w:val="22"/>
                <w:lang w:val="en-GB"/>
              </w:rPr>
              <w:t xml:space="preserve"> 45</w:t>
            </w:r>
          </w:p>
        </w:tc>
        <w:tc>
          <w:tcPr>
            <w:tcW w:w="14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b/>
                <w:sz w:val="22"/>
                <w:lang w:val="en-GB"/>
              </w:rPr>
              <w:t>53%</w:t>
            </w:r>
          </w:p>
        </w:tc>
        <w:tc>
          <w:tcPr>
            <w:tcW w:w="127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b/>
                <w:sz w:val="22"/>
                <w:lang w:val="en-GB"/>
              </w:rPr>
              <w:t>57%</w:t>
            </w:r>
          </w:p>
        </w:tc>
      </w:tr>
      <w:tr w:rsidR="00000000">
        <w:tblPrEx>
          <w:tblCellMar>
            <w:top w:w="0" w:type="dxa"/>
            <w:bottom w:w="0" w:type="dxa"/>
          </w:tblCellMar>
        </w:tblPrEx>
        <w:trPr>
          <w:cantSplit/>
        </w:trPr>
        <w:tc>
          <w:tcPr>
            <w:tcW w:w="8082" w:type="dxa"/>
            <w:gridSpan w:val="6"/>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
        </w:tc>
        <w:tc>
          <w:tcPr>
            <w:tcW w:w="127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GB"/>
              </w:rPr>
            </w:pPr>
          </w:p>
        </w:tc>
      </w:tr>
      <w:tr w:rsidR="00000000">
        <w:tblPrEx>
          <w:tblCellMar>
            <w:top w:w="0" w:type="dxa"/>
            <w:bottom w:w="0" w:type="dxa"/>
          </w:tblCellMar>
        </w:tblPrEx>
        <w:trPr>
          <w:cantSplit/>
        </w:trPr>
        <w:tc>
          <w:tcPr>
            <w:tcW w:w="17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GB"/>
              </w:rPr>
            </w:pPr>
            <w:r>
              <w:rPr>
                <w:b/>
                <w:sz w:val="22"/>
                <w:lang w:val="en-GB"/>
              </w:rPr>
              <w:t xml:space="preserve">U.S. </w:t>
            </w:r>
          </w:p>
        </w:tc>
        <w:tc>
          <w:tcPr>
            <w:tcW w:w="127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b/>
                <w:sz w:val="22"/>
                <w:lang w:val="en-GB"/>
              </w:rPr>
              <w:t xml:space="preserve"> </w:t>
            </w:r>
            <w:r>
              <w:rPr>
                <w:sz w:val="22"/>
                <w:lang w:val="en-GB"/>
              </w:rPr>
              <w:t>16</w:t>
            </w:r>
          </w:p>
        </w:tc>
        <w:tc>
          <w:tcPr>
            <w:tcW w:w="97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298</w:t>
            </w:r>
          </w:p>
        </w:tc>
        <w:tc>
          <w:tcPr>
            <w:tcW w:w="157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 xml:space="preserve"> 21</w:t>
            </w:r>
          </w:p>
        </w:tc>
        <w:tc>
          <w:tcPr>
            <w:tcW w:w="112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126</w:t>
            </w:r>
          </w:p>
        </w:tc>
        <w:tc>
          <w:tcPr>
            <w:tcW w:w="14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 xml:space="preserve"> </w:t>
            </w:r>
            <w:r>
              <w:rPr>
                <w:sz w:val="22"/>
                <w:lang w:val="en-GB"/>
              </w:rPr>
              <w:t>7%</w:t>
            </w:r>
          </w:p>
        </w:tc>
        <w:tc>
          <w:tcPr>
            <w:tcW w:w="127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32%</w:t>
            </w:r>
          </w:p>
        </w:tc>
      </w:tr>
      <w:tr w:rsidR="00000000">
        <w:tblPrEx>
          <w:tblCellMar>
            <w:top w:w="0" w:type="dxa"/>
            <w:bottom w:w="0" w:type="dxa"/>
          </w:tblCellMar>
        </w:tblPrEx>
        <w:trPr>
          <w:cantSplit/>
        </w:trPr>
        <w:tc>
          <w:tcPr>
            <w:tcW w:w="17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GB"/>
              </w:rPr>
            </w:pPr>
            <w:r>
              <w:rPr>
                <w:b/>
                <w:sz w:val="22"/>
                <w:lang w:val="en-GB"/>
              </w:rPr>
              <w:t>Canada</w:t>
            </w:r>
          </w:p>
        </w:tc>
        <w:tc>
          <w:tcPr>
            <w:tcW w:w="127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b/>
                <w:sz w:val="22"/>
                <w:lang w:val="en-GB"/>
              </w:rPr>
              <w:t xml:space="preserve">  </w:t>
            </w:r>
            <w:r>
              <w:rPr>
                <w:sz w:val="22"/>
                <w:lang w:val="en-GB"/>
              </w:rPr>
              <w:t>1</w:t>
            </w:r>
          </w:p>
        </w:tc>
        <w:tc>
          <w:tcPr>
            <w:tcW w:w="97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 xml:space="preserve">  9</w:t>
            </w:r>
          </w:p>
        </w:tc>
        <w:tc>
          <w:tcPr>
            <w:tcW w:w="157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 xml:space="preserve">  7</w:t>
            </w:r>
          </w:p>
        </w:tc>
        <w:tc>
          <w:tcPr>
            <w:tcW w:w="112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 xml:space="preserve"> 46</w:t>
            </w:r>
          </w:p>
        </w:tc>
        <w:tc>
          <w:tcPr>
            <w:tcW w:w="14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 xml:space="preserve">-- </w:t>
            </w:r>
          </w:p>
        </w:tc>
        <w:tc>
          <w:tcPr>
            <w:tcW w:w="127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1%</w:t>
            </w:r>
          </w:p>
        </w:tc>
      </w:tr>
      <w:tr w:rsidR="00000000">
        <w:tblPrEx>
          <w:tblCellMar>
            <w:top w:w="0" w:type="dxa"/>
            <w:bottom w:w="0" w:type="dxa"/>
          </w:tblCellMar>
        </w:tblPrEx>
        <w:trPr>
          <w:cantSplit/>
        </w:trPr>
        <w:tc>
          <w:tcPr>
            <w:tcW w:w="8082" w:type="dxa"/>
            <w:gridSpan w:val="6"/>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tc>
        <w:tc>
          <w:tcPr>
            <w:tcW w:w="127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tc>
      </w:tr>
    </w:tbl>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r>
        <w:rPr>
          <w:i/>
          <w:sz w:val="22"/>
          <w:lang w:val="en-GB"/>
        </w:rPr>
        <w:t>Source</w:t>
      </w:r>
      <w:r>
        <w:rPr>
          <w:sz w:val="22"/>
          <w:lang w:val="en-GB"/>
        </w:rPr>
        <w:t xml:space="preserve">:  Paul </w:t>
      </w:r>
      <w:proofErr w:type="spellStart"/>
      <w:r>
        <w:rPr>
          <w:sz w:val="22"/>
          <w:lang w:val="en-GB"/>
        </w:rPr>
        <w:t>Bairoch</w:t>
      </w:r>
      <w:proofErr w:type="spellEnd"/>
      <w:r>
        <w:rPr>
          <w:sz w:val="22"/>
          <w:lang w:val="en-GB"/>
        </w:rPr>
        <w:t xml:space="preserve">, ‘International Industrialization Levels from 1760 to 1980', </w:t>
      </w:r>
      <w:r>
        <w:rPr>
          <w:i/>
          <w:sz w:val="22"/>
          <w:lang w:val="en-GB"/>
        </w:rPr>
        <w:t>Journal of European Economic History</w:t>
      </w:r>
      <w:r>
        <w:rPr>
          <w:sz w:val="22"/>
          <w:lang w:val="en-GB"/>
        </w:rPr>
        <w:t>, 11 (Fall 1982), 269-333, tables 4 - 13.</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r>
        <w:rPr>
          <w:sz w:val="22"/>
          <w:vertAlign w:val="superscript"/>
          <w:lang w:val="en-GB"/>
        </w:rPr>
        <w:t xml:space="preserve">*   </w:t>
      </w:r>
      <w:r>
        <w:rPr>
          <w:sz w:val="22"/>
          <w:lang w:val="en-GB"/>
        </w:rPr>
        <w:t>The United Kingdom of Great Britain and Ireland:</w:t>
      </w:r>
      <w:r>
        <w:rPr>
          <w:sz w:val="22"/>
          <w:lang w:val="en-GB"/>
        </w:rPr>
        <w:t xml:space="preserve"> the values for its aggregate and per capita industrial outputs for 1900 are taken as the base 100 for all the indices in columns 1 to 4.  Note that columns 5 and 6 are percentages of total world industrial output.</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(1) His data indicate that, on the eve o</w:t>
      </w:r>
      <w:r>
        <w:rPr>
          <w:sz w:val="22"/>
          <w:lang w:val="en-GB"/>
        </w:rPr>
        <w:t xml:space="preserve">f World War I, France accounted for only 6% of world industrial output, compared to </w:t>
      </w:r>
    </w:p>
    <w:p w:rsidR="00000000" w:rsidRDefault="0067481C">
      <w:pPr>
        <w:pStyle w:val="Level1"/>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GB"/>
        </w:rPr>
      </w:pPr>
      <w:r>
        <w:rPr>
          <w:sz w:val="22"/>
          <w:lang w:val="en-GB"/>
        </w:rPr>
        <w:tab/>
        <w:t xml:space="preserve">shares of 15% for Germany </w:t>
      </w:r>
    </w:p>
    <w:p w:rsidR="00000000" w:rsidRDefault="0067481C">
      <w:pPr>
        <w:pStyle w:val="Level1"/>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GB"/>
        </w:rPr>
      </w:pPr>
      <w:r>
        <w:rPr>
          <w:sz w:val="22"/>
          <w:lang w:val="en-GB"/>
        </w:rPr>
        <w:tab/>
        <w:t xml:space="preserve">and 14% for the United Kingdom </w:t>
      </w:r>
    </w:p>
    <w:p w:rsidR="00000000" w:rsidRDefault="0067481C">
      <w:pPr>
        <w:pStyle w:val="Level1"/>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GB"/>
        </w:rPr>
      </w:pPr>
      <w:r>
        <w:rPr>
          <w:sz w:val="22"/>
          <w:lang w:val="en-GB"/>
        </w:rPr>
        <w:tab/>
        <w:t xml:space="preserve">32% for the U.S., </w:t>
      </w:r>
    </w:p>
    <w:p w:rsidR="00000000" w:rsidRDefault="0067481C">
      <w:pPr>
        <w:pStyle w:val="Level1"/>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GB"/>
        </w:rPr>
      </w:pPr>
      <w:r>
        <w:rPr>
          <w:sz w:val="22"/>
          <w:lang w:val="en-GB"/>
        </w:rPr>
        <w:tab/>
      </w:r>
      <w:proofErr w:type="gramStart"/>
      <w:r>
        <w:rPr>
          <w:sz w:val="22"/>
          <w:lang w:val="en-GB"/>
        </w:rPr>
        <w:t>and</w:t>
      </w:r>
      <w:proofErr w:type="gramEnd"/>
      <w:r>
        <w:rPr>
          <w:sz w:val="22"/>
          <w:lang w:val="en-GB"/>
        </w:rPr>
        <w:t xml:space="preserve"> even 8% for Russia.</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(2) Furthermore, while Germany's share had risen from 5% in 1860 </w:t>
      </w:r>
      <w:r>
        <w:rPr>
          <w:sz w:val="22"/>
          <w:lang w:val="en-GB"/>
        </w:rPr>
        <w:t>to 15% in 1913, France's share had fallen from 8% to 6%.</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(3)  France's share of world industrial output was only 40% of the German or British shares, respectively (which were 15% and 14% of world output).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(4) In sharp contrast, the U.S. share was then 32%</w:t>
      </w:r>
      <w:r>
        <w:rPr>
          <w:sz w:val="22"/>
          <w:lang w:val="en-GB"/>
        </w:rPr>
        <w:t xml:space="preserve"> -- and Canada's was only 1%!</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(5) </w:t>
      </w:r>
      <w:r>
        <w:rPr>
          <w:b/>
          <w:sz w:val="22"/>
          <w:lang w:val="en-GB"/>
        </w:rPr>
        <w:t>In terms of per capita industrial output, the statistics are just as negative for France</w:t>
      </w:r>
      <w:r>
        <w:rPr>
          <w:sz w:val="22"/>
          <w:lang w:val="en-GB"/>
        </w:rPr>
        <w:t>: in 1913</w:t>
      </w:r>
    </w:p>
    <w:p w:rsidR="00000000" w:rsidRDefault="0067481C">
      <w:pPr>
        <w:pStyle w:val="Level1"/>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GB"/>
        </w:rPr>
      </w:pPr>
      <w:r>
        <w:rPr>
          <w:sz w:val="22"/>
          <w:lang w:val="en-GB"/>
        </w:rPr>
        <w:tab/>
        <w:t xml:space="preserve">France's per capita industrial output (on screen) was only 51% of the corresponding British output and </w:t>
      </w:r>
    </w:p>
    <w:p w:rsidR="00000000" w:rsidRDefault="0067481C">
      <w:pPr>
        <w:pStyle w:val="Level1"/>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GB"/>
        </w:rPr>
      </w:pPr>
      <w:r>
        <w:rPr>
          <w:sz w:val="22"/>
          <w:lang w:val="en-GB"/>
        </w:rPr>
        <w:tab/>
      </w:r>
      <w:proofErr w:type="gramStart"/>
      <w:r>
        <w:rPr>
          <w:sz w:val="22"/>
          <w:lang w:val="en-GB"/>
        </w:rPr>
        <w:t>only</w:t>
      </w:r>
      <w:proofErr w:type="gramEnd"/>
      <w:r>
        <w:rPr>
          <w:sz w:val="22"/>
          <w:lang w:val="en-GB"/>
        </w:rPr>
        <w:t xml:space="preserve"> 69% of the Ge</w:t>
      </w:r>
      <w:r>
        <w:rPr>
          <w:sz w:val="22"/>
          <w:lang w:val="en-GB"/>
        </w:rPr>
        <w:t>rman per capita industrial output.</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v) </w:t>
      </w:r>
      <w:r>
        <w:rPr>
          <w:b/>
          <w:sz w:val="22"/>
          <w:lang w:val="en-GB"/>
        </w:rPr>
        <w:t>Relative Urbanization:</w:t>
      </w:r>
      <w:r>
        <w:rPr>
          <w:sz w:val="22"/>
          <w:lang w:val="en-GB"/>
        </w:rPr>
        <w:t xml:space="preserve"> Finally, we should recall, from our discussion of French agriculture, that in 1900,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(1) France was only about 35% - 40% urbanized (vs. 60% in Germany, and 90% in Britain);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(2) </w:t>
      </w:r>
      <w:proofErr w:type="gramStart"/>
      <w:r>
        <w:rPr>
          <w:sz w:val="22"/>
          <w:lang w:val="en-GB"/>
        </w:rPr>
        <w:t>and</w:t>
      </w:r>
      <w:proofErr w:type="gramEnd"/>
      <w:r>
        <w:rPr>
          <w:sz w:val="22"/>
          <w:lang w:val="en-GB"/>
        </w:rPr>
        <w:t xml:space="preserve"> that over 40%</w:t>
      </w:r>
      <w:r>
        <w:rPr>
          <w:sz w:val="22"/>
          <w:lang w:val="en-GB"/>
        </w:rPr>
        <w:t xml:space="preserve"> of French population was then still engaged in agriculture.</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g) </w:t>
      </w:r>
      <w:r>
        <w:rPr>
          <w:b/>
          <w:sz w:val="22"/>
          <w:lang w:val="en-GB"/>
        </w:rPr>
        <w:t>The Patrick O’Brien ‘path dependency’ thesis on French agriculture:</w:t>
      </w:r>
      <w:r>
        <w:rPr>
          <w:sz w:val="22"/>
          <w:lang w:val="en-GB"/>
        </w:rPr>
        <w:t xml:space="preserve"> in the May 1996 issue of the </w:t>
      </w:r>
      <w:r>
        <w:rPr>
          <w:i/>
          <w:sz w:val="22"/>
          <w:lang w:val="en-GB"/>
        </w:rPr>
        <w:t xml:space="preserve">Economic History Review </w:t>
      </w:r>
      <w:r>
        <w:rPr>
          <w:sz w:val="22"/>
          <w:lang w:val="en-GB"/>
        </w:rPr>
        <w:t>(discussed last day).</w:t>
      </w:r>
      <w:r>
        <w:rPr>
          <w:rStyle w:val="FootnoteReference"/>
          <w:sz w:val="22"/>
          <w:lang w:val="en-GB"/>
        </w:rPr>
        <w:footnoteReference w:id="19"/>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proofErr w:type="spellStart"/>
      <w:r>
        <w:rPr>
          <w:sz w:val="22"/>
          <w:lang w:val="en-GB"/>
        </w:rPr>
        <w:lastRenderedPageBreak/>
        <w:t>i</w:t>
      </w:r>
      <w:proofErr w:type="spellEnd"/>
      <w:r>
        <w:rPr>
          <w:sz w:val="22"/>
          <w:lang w:val="en-GB"/>
        </w:rPr>
        <w:t xml:space="preserve">) </w:t>
      </w:r>
      <w:proofErr w:type="gramStart"/>
      <w:r>
        <w:rPr>
          <w:b/>
          <w:sz w:val="22"/>
          <w:lang w:val="en-GB"/>
        </w:rPr>
        <w:t>he</w:t>
      </w:r>
      <w:proofErr w:type="gramEnd"/>
      <w:r>
        <w:rPr>
          <w:b/>
          <w:sz w:val="22"/>
          <w:lang w:val="en-GB"/>
        </w:rPr>
        <w:t xml:space="preserve"> stresses (as indeed do I) that the chief b</w:t>
      </w:r>
      <w:r>
        <w:rPr>
          <w:b/>
          <w:sz w:val="22"/>
          <w:lang w:val="en-GB"/>
        </w:rPr>
        <w:t>arrier to French industrialization was her agricultural sector,</w:t>
      </w:r>
      <w:r>
        <w:rPr>
          <w:sz w:val="22"/>
          <w:lang w:val="en-GB"/>
        </w:rPr>
        <w:t xml:space="preserve"> with very small scales, and with adverse </w:t>
      </w:r>
      <w:proofErr w:type="spellStart"/>
      <w:r>
        <w:rPr>
          <w:sz w:val="22"/>
          <w:lang w:val="en-GB"/>
        </w:rPr>
        <w:t>land:labour</w:t>
      </w:r>
      <w:proofErr w:type="spellEnd"/>
      <w:r>
        <w:rPr>
          <w:sz w:val="22"/>
          <w:lang w:val="en-GB"/>
        </w:rPr>
        <w:t xml:space="preserve"> and </w:t>
      </w:r>
      <w:proofErr w:type="spellStart"/>
      <w:r>
        <w:rPr>
          <w:sz w:val="22"/>
          <w:lang w:val="en-GB"/>
        </w:rPr>
        <w:t>land:capital</w:t>
      </w:r>
      <w:proofErr w:type="spellEnd"/>
      <w:r>
        <w:rPr>
          <w:sz w:val="22"/>
          <w:lang w:val="en-GB"/>
        </w:rPr>
        <w:t xml:space="preserve"> ratios.</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ii) </w:t>
      </w:r>
      <w:r>
        <w:rPr>
          <w:b/>
          <w:sz w:val="22"/>
          <w:lang w:val="en-GB"/>
        </w:rPr>
        <w:t>Low agricultural productivity (compared to Britain and Germany) plus the social structure of French agricultur</w:t>
      </w:r>
      <w:r>
        <w:rPr>
          <w:b/>
          <w:sz w:val="22"/>
          <w:lang w:val="en-GB"/>
        </w:rPr>
        <w:t>e:</w:t>
      </w:r>
      <w:r>
        <w:rPr>
          <w:sz w:val="22"/>
          <w:lang w:val="en-GB"/>
        </w:rPr>
        <w:t xml:space="preserve">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(1) hindered demographic growth, urbanization, and the growth of markets,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(2) as well as hindering the growth in production of foodstuffs and raw materials and supply of capital for French industry -- all topics that we have gone through before in som</w:t>
      </w:r>
      <w:r>
        <w:rPr>
          <w:sz w:val="22"/>
          <w:lang w:val="en-GB"/>
        </w:rPr>
        <w:t>e detail.</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b/>
          <w:sz w:val="22"/>
          <w:lang w:val="en-GB"/>
        </w:rPr>
      </w:pPr>
      <w:r>
        <w:rPr>
          <w:sz w:val="22"/>
          <w:lang w:val="en-GB"/>
        </w:rPr>
        <w:t xml:space="preserve">h) </w:t>
      </w:r>
      <w:r>
        <w:rPr>
          <w:b/>
          <w:sz w:val="22"/>
          <w:lang w:val="en-GB"/>
        </w:rPr>
        <w:t>The Validity of Historical National Comparisons of economic performance:</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proofErr w:type="spellStart"/>
      <w:r>
        <w:rPr>
          <w:sz w:val="22"/>
          <w:lang w:val="en-GB"/>
        </w:rPr>
        <w:t>i</w:t>
      </w:r>
      <w:proofErr w:type="spellEnd"/>
      <w:r>
        <w:rPr>
          <w:sz w:val="22"/>
          <w:lang w:val="en-GB"/>
        </w:rPr>
        <w:t xml:space="preserve">) </w:t>
      </w:r>
      <w:r>
        <w:rPr>
          <w:b/>
          <w:sz w:val="22"/>
          <w:lang w:val="en-GB"/>
        </w:rPr>
        <w:t>Perhaps, however -- for another perspective,</w:t>
      </w:r>
      <w:r>
        <w:rPr>
          <w:sz w:val="22"/>
          <w:lang w:val="en-GB"/>
        </w:rPr>
        <w:t xml:space="preserve">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(1) </w:t>
      </w:r>
      <w:proofErr w:type="gramStart"/>
      <w:r>
        <w:rPr>
          <w:sz w:val="22"/>
          <w:lang w:val="en-GB"/>
        </w:rPr>
        <w:t>it</w:t>
      </w:r>
      <w:proofErr w:type="gramEnd"/>
      <w:r>
        <w:rPr>
          <w:sz w:val="22"/>
          <w:lang w:val="en-GB"/>
        </w:rPr>
        <w:t xml:space="preserve"> is unfair and unhistorical to argue that the French economy should have performed in a fashion similar to that of</w:t>
      </w:r>
      <w:r>
        <w:rPr>
          <w:sz w:val="22"/>
          <w:lang w:val="en-GB"/>
        </w:rPr>
        <w:t xml:space="preserve"> the British and or German,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(2) </w:t>
      </w:r>
      <w:proofErr w:type="gramStart"/>
      <w:r>
        <w:rPr>
          <w:sz w:val="22"/>
          <w:lang w:val="en-GB"/>
        </w:rPr>
        <w:t>when</w:t>
      </w:r>
      <w:proofErr w:type="gramEnd"/>
      <w:r>
        <w:rPr>
          <w:sz w:val="22"/>
          <w:lang w:val="en-GB"/>
        </w:rPr>
        <w:t xml:space="preserve"> all three economies and societies were so very different -- so that we could not expect industrial similarities.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(3) Such is the nature of human history.</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ii) </w:t>
      </w:r>
      <w:r>
        <w:rPr>
          <w:b/>
          <w:sz w:val="22"/>
          <w:lang w:val="en-GB"/>
        </w:rPr>
        <w:t>Furthermore, is it proper to make national comparisons</w:t>
      </w:r>
      <w:r>
        <w:rPr>
          <w:sz w:val="22"/>
          <w:lang w:val="en-GB"/>
        </w:rPr>
        <w:t>: is</w:t>
      </w:r>
      <w:r>
        <w:rPr>
          <w:sz w:val="22"/>
          <w:lang w:val="en-GB"/>
        </w:rPr>
        <w:t xml:space="preserve"> the nation state or national economy a viable unit for economic comparisons?</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(1) </w:t>
      </w:r>
      <w:proofErr w:type="gramStart"/>
      <w:r>
        <w:rPr>
          <w:b/>
          <w:sz w:val="22"/>
          <w:lang w:val="en-GB"/>
        </w:rPr>
        <w:t>first</w:t>
      </w:r>
      <w:proofErr w:type="gramEnd"/>
      <w:r>
        <w:rPr>
          <w:b/>
          <w:sz w:val="22"/>
          <w:lang w:val="en-GB"/>
        </w:rPr>
        <w:t>, we must consider that, in all three countries,</w:t>
      </w:r>
      <w:r>
        <w:rPr>
          <w:sz w:val="22"/>
          <w:lang w:val="en-GB"/>
        </w:rPr>
        <w:t xml:space="preserve"> there were great regional disparities within countries, and regional similarities, similarities of industrialized areas,</w:t>
      </w:r>
      <w:r>
        <w:rPr>
          <w:sz w:val="22"/>
          <w:lang w:val="en-GB"/>
        </w:rPr>
        <w:t xml:space="preserve"> between the countries.</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(2) </w:t>
      </w:r>
      <w:r>
        <w:rPr>
          <w:b/>
          <w:sz w:val="22"/>
          <w:lang w:val="en-GB"/>
        </w:rPr>
        <w:t>Many historians have objected, furthermore, that national comparisons are invidious ones to make,</w:t>
      </w:r>
      <w:r>
        <w:rPr>
          <w:sz w:val="22"/>
          <w:lang w:val="en-GB"/>
        </w:rPr>
        <w:t xml:space="preserve"> </w:t>
      </w:r>
    </w:p>
    <w:p w:rsidR="00000000" w:rsidRDefault="0067481C">
      <w:pPr>
        <w:pStyle w:val="Level1"/>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GB"/>
        </w:rPr>
      </w:pPr>
      <w:r>
        <w:rPr>
          <w:sz w:val="22"/>
          <w:lang w:val="en-GB"/>
        </w:rPr>
        <w:tab/>
      </w:r>
      <w:proofErr w:type="gramStart"/>
      <w:r>
        <w:rPr>
          <w:sz w:val="22"/>
          <w:lang w:val="en-GB"/>
        </w:rPr>
        <w:t>since</w:t>
      </w:r>
      <w:proofErr w:type="gramEnd"/>
      <w:r>
        <w:rPr>
          <w:sz w:val="22"/>
          <w:lang w:val="en-GB"/>
        </w:rPr>
        <w:t xml:space="preserve"> they tend to promote ethnic or racial prejudices. </w:t>
      </w:r>
    </w:p>
    <w:p w:rsidR="00000000" w:rsidRDefault="0067481C">
      <w:pPr>
        <w:pStyle w:val="Level1"/>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GB"/>
        </w:rPr>
      </w:pPr>
      <w:r>
        <w:rPr>
          <w:sz w:val="22"/>
          <w:lang w:val="en-GB"/>
        </w:rPr>
        <w:tab/>
      </w:r>
      <w:proofErr w:type="gramStart"/>
      <w:r>
        <w:rPr>
          <w:sz w:val="22"/>
          <w:lang w:val="en-GB"/>
        </w:rPr>
        <w:t>they</w:t>
      </w:r>
      <w:proofErr w:type="gramEnd"/>
      <w:r>
        <w:rPr>
          <w:sz w:val="22"/>
          <w:lang w:val="en-GB"/>
        </w:rPr>
        <w:t xml:space="preserve"> argue that we should instead focus upon regional economies and re</w:t>
      </w:r>
      <w:r>
        <w:rPr>
          <w:sz w:val="22"/>
          <w:lang w:val="en-GB"/>
        </w:rPr>
        <w:t>gional comparisons, ignoring national boundaries (since many distinct economic regions -- e.g. coal belts -- do cross national frontiers.</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(3) </w:t>
      </w:r>
      <w:r>
        <w:rPr>
          <w:b/>
          <w:sz w:val="22"/>
          <w:lang w:val="en-GB"/>
        </w:rPr>
        <w:t>On the other hand, there is some justification for analysing the national unit</w:t>
      </w:r>
      <w:r>
        <w:rPr>
          <w:sz w:val="22"/>
          <w:lang w:val="en-GB"/>
        </w:rPr>
        <w:t xml:space="preserve">: </w:t>
      </w:r>
    </w:p>
    <w:p w:rsidR="00000000" w:rsidRDefault="0067481C">
      <w:pPr>
        <w:pStyle w:val="Level1"/>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GB"/>
        </w:rPr>
      </w:pPr>
      <w:r>
        <w:rPr>
          <w:sz w:val="22"/>
          <w:lang w:val="en-GB"/>
        </w:rPr>
        <w:tab/>
      </w:r>
      <w:proofErr w:type="gramStart"/>
      <w:r>
        <w:rPr>
          <w:sz w:val="22"/>
          <w:lang w:val="en-GB"/>
        </w:rPr>
        <w:t>particularly</w:t>
      </w:r>
      <w:proofErr w:type="gramEnd"/>
      <w:r>
        <w:rPr>
          <w:sz w:val="22"/>
          <w:lang w:val="en-GB"/>
        </w:rPr>
        <w:t xml:space="preserve"> since and as the ro</w:t>
      </w:r>
      <w:r>
        <w:rPr>
          <w:sz w:val="22"/>
          <w:lang w:val="en-GB"/>
        </w:rPr>
        <w:t xml:space="preserve">le of the state and government economic policies (fiscal, monetary, trade) became more and more important. </w:t>
      </w:r>
    </w:p>
    <w:p w:rsidR="00000000" w:rsidRDefault="0067481C">
      <w:pPr>
        <w:pStyle w:val="Level1"/>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GB"/>
        </w:rPr>
      </w:pPr>
      <w:r>
        <w:rPr>
          <w:sz w:val="22"/>
          <w:lang w:val="en-GB"/>
        </w:rPr>
        <w:tab/>
        <w:t>There are also national factors involved, in terms of language, education, culture and cultural patterns, etc. that play a role.</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iii) </w:t>
      </w:r>
      <w:r>
        <w:rPr>
          <w:b/>
          <w:sz w:val="22"/>
          <w:lang w:val="en-GB"/>
        </w:rPr>
        <w:t>Much of the d</w:t>
      </w:r>
      <w:r>
        <w:rPr>
          <w:b/>
          <w:sz w:val="22"/>
          <w:lang w:val="en-GB"/>
        </w:rPr>
        <w:t>iscussion for the second term, on European economic development from 1815 to 1914, is focussed in national terms:</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(1) </w:t>
      </w:r>
      <w:proofErr w:type="spellStart"/>
      <w:r>
        <w:rPr>
          <w:sz w:val="22"/>
          <w:lang w:val="en-GB"/>
        </w:rPr>
        <w:t>i</w:t>
      </w:r>
      <w:proofErr w:type="spellEnd"/>
      <w:r>
        <w:rPr>
          <w:sz w:val="22"/>
          <w:lang w:val="en-GB"/>
        </w:rPr>
        <w:t>.</w:t>
      </w:r>
      <w:proofErr w:type="gramStart"/>
      <w:r>
        <w:rPr>
          <w:sz w:val="22"/>
          <w:lang w:val="en-GB"/>
        </w:rPr>
        <w:t>,  for</w:t>
      </w:r>
      <w:proofErr w:type="gramEnd"/>
      <w:r>
        <w:rPr>
          <w:sz w:val="22"/>
          <w:lang w:val="en-GB"/>
        </w:rPr>
        <w:t xml:space="preserve"> France, Germany, Russia, and then again Great Britain after 1870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lastRenderedPageBreak/>
        <w:t xml:space="preserve">(2) </w:t>
      </w:r>
      <w:proofErr w:type="gramStart"/>
      <w:r>
        <w:rPr>
          <w:sz w:val="22"/>
          <w:lang w:val="en-GB"/>
        </w:rPr>
        <w:t>though</w:t>
      </w:r>
      <w:proofErr w:type="gramEnd"/>
      <w:r>
        <w:rPr>
          <w:sz w:val="22"/>
          <w:lang w:val="en-GB"/>
        </w:rPr>
        <w:t xml:space="preserve"> regional differences will be noted where relevant an</w:t>
      </w:r>
      <w:r>
        <w:rPr>
          <w:sz w:val="22"/>
          <w:lang w:val="en-GB"/>
        </w:rPr>
        <w:t xml:space="preserve">d important.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(3) And despite all the foregoing, we inevitably will be making national comparisons with the British and German economies, not always in favour of the French economy. </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(4) But do beware of the inherent biases.</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j) </w:t>
      </w:r>
      <w:r>
        <w:rPr>
          <w:b/>
          <w:sz w:val="22"/>
          <w:lang w:val="en-GB"/>
        </w:rPr>
        <w:t xml:space="preserve">Questions to be asked about </w:t>
      </w:r>
      <w:r>
        <w:rPr>
          <w:b/>
          <w:sz w:val="22"/>
          <w:lang w:val="en-GB"/>
        </w:rPr>
        <w:t>French industrialization</w:t>
      </w:r>
      <w:r>
        <w:rPr>
          <w:sz w:val="22"/>
          <w:lang w:val="en-GB"/>
        </w:rPr>
        <w:t>:</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proofErr w:type="spellStart"/>
      <w:r>
        <w:rPr>
          <w:sz w:val="22"/>
          <w:lang w:val="en-GB"/>
        </w:rPr>
        <w:t>i</w:t>
      </w:r>
      <w:proofErr w:type="spellEnd"/>
      <w:r>
        <w:rPr>
          <w:sz w:val="22"/>
          <w:lang w:val="en-GB"/>
        </w:rPr>
        <w:t xml:space="preserve">) </w:t>
      </w:r>
      <w:r>
        <w:rPr>
          <w:b/>
          <w:sz w:val="22"/>
          <w:lang w:val="en-GB"/>
        </w:rPr>
        <w:t>If industrial growth rates in France were less than the British or the German,</w:t>
      </w:r>
      <w:r>
        <w:rPr>
          <w:sz w:val="22"/>
          <w:lang w:val="en-GB"/>
        </w:rPr>
        <w:t xml:space="preserve"> though in rather different periods of the 19th century, what are some of the more specific industrial reasons for this?</w:t>
      </w:r>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ii) </w:t>
      </w:r>
      <w:r>
        <w:rPr>
          <w:b/>
          <w:sz w:val="22"/>
          <w:lang w:val="en-GB"/>
        </w:rPr>
        <w:t>What, more specifically,</w:t>
      </w:r>
      <w:r>
        <w:rPr>
          <w:b/>
          <w:sz w:val="22"/>
          <w:lang w:val="en-GB"/>
        </w:rPr>
        <w:t xml:space="preserve"> were the chief ‘successes’ and the chief ‘failures’?</w:t>
      </w:r>
      <w:r>
        <w:rPr>
          <w:sz w:val="22"/>
          <w:lang w:val="en-GB"/>
        </w:rPr>
        <w:t xml:space="preserve"> -- </w:t>
      </w:r>
      <w:proofErr w:type="gramStart"/>
      <w:r>
        <w:rPr>
          <w:sz w:val="22"/>
          <w:lang w:val="en-GB"/>
        </w:rPr>
        <w:t>if</w:t>
      </w:r>
      <w:proofErr w:type="gramEnd"/>
      <w:r>
        <w:rPr>
          <w:sz w:val="22"/>
          <w:lang w:val="en-GB"/>
        </w:rPr>
        <w:t xml:space="preserve"> we may use such  terms -- in 19th-century French industrialization? Most countries and most regions historically have had, after all, both successes and failures.</w:t>
      </w:r>
    </w:p>
    <w:p w:rsidR="00000000" w:rsidRDefault="0067481C">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iii) </w:t>
      </w:r>
      <w:r>
        <w:rPr>
          <w:b/>
          <w:sz w:val="22"/>
          <w:lang w:val="en-GB"/>
        </w:rPr>
        <w:t>Which French regions fared t</w:t>
      </w:r>
      <w:r>
        <w:rPr>
          <w:b/>
          <w:sz w:val="22"/>
          <w:lang w:val="en-GB"/>
        </w:rPr>
        <w:t>he best?</w:t>
      </w:r>
      <w:r>
        <w:rPr>
          <w:sz w:val="22"/>
          <w:lang w:val="en-GB"/>
        </w:rPr>
        <w:t xml:space="preserve"> </w:t>
      </w:r>
      <w:proofErr w:type="gramStart"/>
      <w:r>
        <w:rPr>
          <w:sz w:val="22"/>
          <w:lang w:val="en-GB"/>
        </w:rPr>
        <w:t>Because France is a country with very distinctly different regional economic zones.</w:t>
      </w:r>
      <w:proofErr w:type="gramEnd"/>
    </w:p>
    <w:p w:rsidR="00000000" w:rsidRDefault="00674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br w:type="page"/>
      </w:r>
    </w:p>
    <w:p w:rsidR="00000000" w:rsidRDefault="0067481C">
      <w:pPr>
        <w:widowControl w:val="0"/>
        <w:tabs>
          <w:tab w:val="left" w:pos="2160"/>
          <w:tab w:val="left" w:pos="3600"/>
          <w:tab w:val="left" w:pos="5040"/>
          <w:tab w:val="left" w:pos="6480"/>
          <w:tab w:val="left" w:pos="7920"/>
          <w:tab w:val="left" w:pos="9360"/>
        </w:tabs>
        <w:ind w:left="2160" w:hanging="2160"/>
        <w:jc w:val="both"/>
        <w:rPr>
          <w:b/>
          <w:lang w:val="en-GB"/>
        </w:rPr>
      </w:pPr>
    </w:p>
    <w:p w:rsidR="00000000" w:rsidRDefault="0067481C">
      <w:pPr>
        <w:widowControl w:val="0"/>
        <w:tabs>
          <w:tab w:val="left" w:pos="2160"/>
          <w:tab w:val="left" w:pos="3600"/>
          <w:tab w:val="left" w:pos="5040"/>
          <w:tab w:val="left" w:pos="6480"/>
          <w:tab w:val="left" w:pos="7920"/>
          <w:tab w:val="left" w:pos="9360"/>
        </w:tabs>
        <w:ind w:left="2160" w:hanging="2160"/>
        <w:jc w:val="both"/>
        <w:rPr>
          <w:b/>
          <w:lang w:val="en-GB"/>
        </w:rPr>
      </w:pPr>
      <w:proofErr w:type="gramStart"/>
      <w:r>
        <w:rPr>
          <w:b/>
          <w:lang w:val="en-GB"/>
        </w:rPr>
        <w:lastRenderedPageBreak/>
        <w:t>Table 1.</w:t>
      </w:r>
      <w:proofErr w:type="gramEnd"/>
      <w:r>
        <w:rPr>
          <w:b/>
          <w:lang w:val="en-GB"/>
        </w:rPr>
        <w:tab/>
        <w:t xml:space="preserve">Aggregate and Per Capita Indices of Industrial Production (United Kingdom in 1900 = 100), and percentage shares of world industrial production, for </w:t>
      </w:r>
      <w:proofErr w:type="gramStart"/>
      <w:r>
        <w:rPr>
          <w:b/>
          <w:lang w:val="en-GB"/>
        </w:rPr>
        <w:t>var</w:t>
      </w:r>
      <w:r>
        <w:rPr>
          <w:b/>
          <w:lang w:val="en-GB"/>
        </w:rPr>
        <w:t>ious  countries</w:t>
      </w:r>
      <w:proofErr w:type="gramEnd"/>
      <w:r>
        <w:rPr>
          <w:b/>
          <w:lang w:val="en-GB"/>
        </w:rPr>
        <w:t>:  in 1860 and 1913</w:t>
      </w:r>
    </w:p>
    <w:p w:rsidR="00000000" w:rsidRDefault="0067481C">
      <w:pPr>
        <w:widowControl w:val="0"/>
        <w:tabs>
          <w:tab w:val="left" w:pos="2160"/>
          <w:tab w:val="left" w:pos="3600"/>
          <w:tab w:val="left" w:pos="5040"/>
          <w:tab w:val="left" w:pos="6480"/>
          <w:tab w:val="left" w:pos="7920"/>
          <w:tab w:val="left" w:pos="9360"/>
        </w:tabs>
        <w:jc w:val="both"/>
        <w:rPr>
          <w:b/>
          <w:lang w:val="en-GB"/>
        </w:rPr>
      </w:pPr>
    </w:p>
    <w:p w:rsidR="00000000" w:rsidRDefault="0067481C">
      <w:pPr>
        <w:widowControl w:val="0"/>
        <w:tabs>
          <w:tab w:val="left" w:pos="2160"/>
          <w:tab w:val="left" w:pos="3600"/>
          <w:tab w:val="left" w:pos="5040"/>
          <w:tab w:val="left" w:pos="6480"/>
          <w:tab w:val="left" w:pos="7920"/>
          <w:tab w:val="left" w:pos="9360"/>
        </w:tabs>
        <w:jc w:val="both"/>
        <w:rPr>
          <w:lang w:val="en-G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710"/>
        <w:gridCol w:w="1274"/>
        <w:gridCol w:w="976"/>
        <w:gridCol w:w="1573"/>
        <w:gridCol w:w="1127"/>
        <w:gridCol w:w="1422"/>
        <w:gridCol w:w="1274"/>
      </w:tblGrid>
      <w:tr w:rsidR="00000000">
        <w:tblPrEx>
          <w:tblCellMar>
            <w:top w:w="0" w:type="dxa"/>
            <w:bottom w:w="0" w:type="dxa"/>
          </w:tblCellMar>
        </w:tblPrEx>
        <w:trPr>
          <w:cantSplit/>
        </w:trPr>
        <w:tc>
          <w:tcPr>
            <w:tcW w:w="17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rPr>
                <w:b/>
                <w:lang w:val="en-GB"/>
              </w:rPr>
            </w:pPr>
            <w:r>
              <w:rPr>
                <w:b/>
                <w:lang w:val="en-GB"/>
              </w:rPr>
              <w:t>Country</w:t>
            </w:r>
          </w:p>
        </w:tc>
        <w:tc>
          <w:tcPr>
            <w:tcW w:w="2250" w:type="dxa"/>
            <w:gridSpan w:val="2"/>
            <w:vMerge w:val="restar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rPr>
                <w:b/>
                <w:lang w:val="en-GB"/>
              </w:rPr>
            </w:pPr>
            <w:r>
              <w:rPr>
                <w:b/>
                <w:lang w:val="en-GB"/>
              </w:rPr>
              <w:t>Total</w:t>
            </w:r>
          </w:p>
          <w:p w:rsidR="00000000" w:rsidRDefault="0067481C">
            <w:pPr>
              <w:widowControl w:val="0"/>
              <w:tabs>
                <w:tab w:val="left" w:pos="2160"/>
                <w:tab w:val="left" w:pos="3600"/>
                <w:tab w:val="left" w:pos="5040"/>
                <w:tab w:val="left" w:pos="6480"/>
                <w:tab w:val="left" w:pos="7920"/>
                <w:tab w:val="left" w:pos="9360"/>
              </w:tabs>
              <w:rPr>
                <w:b/>
                <w:lang w:val="en-GB"/>
              </w:rPr>
            </w:pPr>
            <w:r>
              <w:rPr>
                <w:b/>
                <w:lang w:val="en-GB"/>
              </w:rPr>
              <w:t>Industrial</w:t>
            </w:r>
          </w:p>
          <w:p w:rsidR="00000000" w:rsidRDefault="0067481C">
            <w:pPr>
              <w:widowControl w:val="0"/>
              <w:tabs>
                <w:tab w:val="left" w:pos="2160"/>
                <w:tab w:val="left" w:pos="3600"/>
                <w:tab w:val="left" w:pos="5040"/>
                <w:tab w:val="left" w:pos="6480"/>
                <w:tab w:val="left" w:pos="7920"/>
                <w:tab w:val="left" w:pos="9360"/>
              </w:tabs>
              <w:rPr>
                <w:b/>
                <w:lang w:val="en-GB"/>
              </w:rPr>
            </w:pPr>
            <w:r>
              <w:rPr>
                <w:b/>
                <w:lang w:val="en-GB"/>
              </w:rPr>
              <w:t>Output</w:t>
            </w:r>
          </w:p>
        </w:tc>
        <w:tc>
          <w:tcPr>
            <w:tcW w:w="2700" w:type="dxa"/>
            <w:gridSpan w:val="2"/>
            <w:vMerge w:val="restar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rPr>
                <w:b/>
                <w:lang w:val="en-GB"/>
              </w:rPr>
            </w:pPr>
            <w:r>
              <w:rPr>
                <w:b/>
                <w:lang w:val="en-GB"/>
              </w:rPr>
              <w:t>Per Capita</w:t>
            </w:r>
            <w:r>
              <w:rPr>
                <w:b/>
                <w:lang w:val="en-GB"/>
              </w:rPr>
              <w:tab/>
              <w:t xml:space="preserve">  </w:t>
            </w:r>
          </w:p>
          <w:p w:rsidR="00000000" w:rsidRDefault="0067481C">
            <w:pPr>
              <w:widowControl w:val="0"/>
              <w:tabs>
                <w:tab w:val="left" w:pos="2160"/>
                <w:tab w:val="left" w:pos="3600"/>
                <w:tab w:val="left" w:pos="5040"/>
                <w:tab w:val="left" w:pos="6480"/>
                <w:tab w:val="left" w:pos="7920"/>
                <w:tab w:val="left" w:pos="9360"/>
              </w:tabs>
              <w:rPr>
                <w:b/>
                <w:lang w:val="en-GB"/>
              </w:rPr>
            </w:pPr>
            <w:r>
              <w:rPr>
                <w:b/>
                <w:lang w:val="en-GB"/>
              </w:rPr>
              <w:t>Industrial</w:t>
            </w:r>
            <w:r>
              <w:rPr>
                <w:b/>
                <w:lang w:val="en-GB"/>
              </w:rPr>
              <w:tab/>
              <w:t xml:space="preserve">  </w:t>
            </w:r>
          </w:p>
          <w:p w:rsidR="00000000" w:rsidRDefault="0067481C">
            <w:pPr>
              <w:widowControl w:val="0"/>
              <w:tabs>
                <w:tab w:val="left" w:pos="2160"/>
                <w:tab w:val="left" w:pos="3600"/>
                <w:tab w:val="left" w:pos="5040"/>
                <w:tab w:val="left" w:pos="6480"/>
                <w:tab w:val="left" w:pos="7920"/>
                <w:tab w:val="left" w:pos="9360"/>
              </w:tabs>
              <w:rPr>
                <w:b/>
                <w:lang w:val="en-GB"/>
              </w:rPr>
            </w:pPr>
            <w:r>
              <w:rPr>
                <w:b/>
                <w:lang w:val="en-GB"/>
              </w:rPr>
              <w:t>Output</w:t>
            </w:r>
            <w:r>
              <w:rPr>
                <w:lang w:val="en-GB"/>
              </w:rPr>
              <w:tab/>
              <w:t xml:space="preserve">  </w:t>
            </w:r>
          </w:p>
        </w:tc>
        <w:tc>
          <w:tcPr>
            <w:tcW w:w="2696" w:type="dxa"/>
            <w:gridSpan w:val="2"/>
            <w:vMerge w:val="restar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rPr>
                <w:b/>
                <w:lang w:val="en-GB"/>
              </w:rPr>
            </w:pPr>
            <w:r>
              <w:rPr>
                <w:b/>
                <w:lang w:val="en-GB"/>
              </w:rPr>
              <w:t>Percentage Shares of</w:t>
            </w:r>
          </w:p>
          <w:p w:rsidR="00000000" w:rsidRDefault="0067481C">
            <w:pPr>
              <w:widowControl w:val="0"/>
              <w:tabs>
                <w:tab w:val="left" w:pos="2160"/>
                <w:tab w:val="left" w:pos="3600"/>
                <w:tab w:val="left" w:pos="5040"/>
                <w:tab w:val="left" w:pos="6480"/>
                <w:tab w:val="left" w:pos="7920"/>
                <w:tab w:val="left" w:pos="9360"/>
              </w:tabs>
              <w:rPr>
                <w:b/>
                <w:lang w:val="en-GB"/>
              </w:rPr>
            </w:pPr>
            <w:r>
              <w:rPr>
                <w:b/>
                <w:lang w:val="en-GB"/>
              </w:rPr>
              <w:t>World Industrial</w:t>
            </w:r>
          </w:p>
          <w:p w:rsidR="00000000" w:rsidRDefault="0067481C">
            <w:pPr>
              <w:widowControl w:val="0"/>
              <w:tabs>
                <w:tab w:val="left" w:pos="2160"/>
                <w:tab w:val="left" w:pos="3600"/>
                <w:tab w:val="left" w:pos="5040"/>
                <w:tab w:val="left" w:pos="6480"/>
                <w:tab w:val="left" w:pos="7920"/>
                <w:tab w:val="left" w:pos="9360"/>
              </w:tabs>
              <w:rPr>
                <w:b/>
                <w:lang w:val="en-GB"/>
              </w:rPr>
            </w:pPr>
            <w:r>
              <w:rPr>
                <w:b/>
                <w:lang w:val="en-GB"/>
              </w:rPr>
              <w:t>Production</w:t>
            </w:r>
          </w:p>
        </w:tc>
      </w:tr>
      <w:tr w:rsidR="00000000">
        <w:tblPrEx>
          <w:tblCellMar>
            <w:top w:w="0" w:type="dxa"/>
            <w:bottom w:w="0" w:type="dxa"/>
          </w:tblCellMar>
        </w:tblPrEx>
        <w:trPr>
          <w:cantSplit/>
        </w:trPr>
        <w:tc>
          <w:tcPr>
            <w:tcW w:w="17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rPr>
                <w:b/>
                <w:lang w:val="en-GB"/>
              </w:rPr>
            </w:pPr>
          </w:p>
        </w:tc>
        <w:tc>
          <w:tcPr>
            <w:tcW w:w="2250" w:type="dxa"/>
            <w:gridSpan w:val="2"/>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rPr>
                <w:b/>
                <w:lang w:val="en-GB"/>
              </w:rPr>
            </w:pPr>
          </w:p>
        </w:tc>
        <w:tc>
          <w:tcPr>
            <w:tcW w:w="2700" w:type="dxa"/>
            <w:gridSpan w:val="2"/>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rPr>
                <w:b/>
                <w:lang w:val="en-GB"/>
              </w:rPr>
            </w:pPr>
          </w:p>
        </w:tc>
        <w:tc>
          <w:tcPr>
            <w:tcW w:w="2696" w:type="dxa"/>
            <w:gridSpan w:val="2"/>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rPr>
                <w:b/>
                <w:lang w:val="en-GB"/>
              </w:rPr>
            </w:pPr>
          </w:p>
        </w:tc>
      </w:tr>
      <w:tr w:rsidR="00000000">
        <w:tblPrEx>
          <w:tblCellMar>
            <w:top w:w="0" w:type="dxa"/>
            <w:bottom w:w="0" w:type="dxa"/>
          </w:tblCellMar>
        </w:tblPrEx>
        <w:trPr>
          <w:cantSplit/>
        </w:trPr>
        <w:tc>
          <w:tcPr>
            <w:tcW w:w="17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rPr>
                <w:b/>
                <w:lang w:val="en-GB"/>
              </w:rPr>
            </w:pPr>
          </w:p>
        </w:tc>
        <w:tc>
          <w:tcPr>
            <w:tcW w:w="2250" w:type="dxa"/>
            <w:gridSpan w:val="2"/>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rPr>
                <w:b/>
                <w:lang w:val="en-GB"/>
              </w:rPr>
            </w:pPr>
          </w:p>
        </w:tc>
        <w:tc>
          <w:tcPr>
            <w:tcW w:w="2700" w:type="dxa"/>
            <w:gridSpan w:val="2"/>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rPr>
                <w:b/>
                <w:lang w:val="en-GB"/>
              </w:rPr>
            </w:pPr>
          </w:p>
        </w:tc>
        <w:tc>
          <w:tcPr>
            <w:tcW w:w="2696" w:type="dxa"/>
            <w:gridSpan w:val="2"/>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rPr>
                <w:b/>
                <w:lang w:val="en-GB"/>
              </w:rPr>
            </w:pPr>
          </w:p>
        </w:tc>
      </w:tr>
      <w:tr w:rsidR="00000000">
        <w:tblPrEx>
          <w:tblCellMar>
            <w:top w:w="0" w:type="dxa"/>
            <w:bottom w:w="0" w:type="dxa"/>
          </w:tblCellMar>
        </w:tblPrEx>
        <w:trPr>
          <w:cantSplit/>
        </w:trPr>
        <w:tc>
          <w:tcPr>
            <w:tcW w:w="8082" w:type="dxa"/>
            <w:gridSpan w:val="6"/>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rPr>
                <w:b/>
                <w:lang w:val="en-GB"/>
              </w:rPr>
            </w:pPr>
          </w:p>
        </w:tc>
        <w:tc>
          <w:tcPr>
            <w:tcW w:w="127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rPr>
                <w:b/>
                <w:lang w:val="en-GB"/>
              </w:rPr>
            </w:pPr>
          </w:p>
        </w:tc>
      </w:tr>
      <w:tr w:rsidR="00000000">
        <w:tblPrEx>
          <w:tblCellMar>
            <w:top w:w="0" w:type="dxa"/>
            <w:bottom w:w="0" w:type="dxa"/>
          </w:tblCellMar>
        </w:tblPrEx>
        <w:trPr>
          <w:cantSplit/>
        </w:trPr>
        <w:tc>
          <w:tcPr>
            <w:tcW w:w="17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rPr>
                <w:b/>
                <w:lang w:val="en-GB"/>
              </w:rPr>
            </w:pPr>
            <w:r>
              <w:rPr>
                <w:b/>
                <w:lang w:val="en-GB"/>
              </w:rPr>
              <w:t>With 1913</w:t>
            </w:r>
          </w:p>
        </w:tc>
        <w:tc>
          <w:tcPr>
            <w:tcW w:w="127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rPr>
                <w:b/>
                <w:lang w:val="en-GB"/>
              </w:rPr>
            </w:pPr>
            <w:r>
              <w:rPr>
                <w:b/>
                <w:lang w:val="en-GB"/>
              </w:rPr>
              <w:t>1860</w:t>
            </w:r>
          </w:p>
        </w:tc>
        <w:tc>
          <w:tcPr>
            <w:tcW w:w="97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rPr>
                <w:b/>
                <w:lang w:val="en-GB"/>
              </w:rPr>
            </w:pPr>
            <w:r>
              <w:rPr>
                <w:b/>
                <w:lang w:val="en-GB"/>
              </w:rPr>
              <w:t>1913</w:t>
            </w:r>
          </w:p>
        </w:tc>
        <w:tc>
          <w:tcPr>
            <w:tcW w:w="157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rPr>
                <w:b/>
                <w:lang w:val="en-GB"/>
              </w:rPr>
            </w:pPr>
            <w:r>
              <w:rPr>
                <w:b/>
                <w:lang w:val="en-GB"/>
              </w:rPr>
              <w:t>1860</w:t>
            </w:r>
          </w:p>
        </w:tc>
        <w:tc>
          <w:tcPr>
            <w:tcW w:w="112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rPr>
                <w:b/>
                <w:lang w:val="en-GB"/>
              </w:rPr>
            </w:pPr>
            <w:r>
              <w:rPr>
                <w:b/>
                <w:lang w:val="en-GB"/>
              </w:rPr>
              <w:t>1913</w:t>
            </w:r>
          </w:p>
        </w:tc>
        <w:tc>
          <w:tcPr>
            <w:tcW w:w="14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rPr>
                <w:b/>
                <w:lang w:val="en-GB"/>
              </w:rPr>
            </w:pPr>
            <w:r>
              <w:rPr>
                <w:b/>
                <w:lang w:val="en-GB"/>
              </w:rPr>
              <w:t>1860</w:t>
            </w:r>
          </w:p>
        </w:tc>
        <w:tc>
          <w:tcPr>
            <w:tcW w:w="127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rPr>
                <w:b/>
                <w:lang w:val="en-GB"/>
              </w:rPr>
            </w:pPr>
            <w:r>
              <w:rPr>
                <w:b/>
                <w:lang w:val="en-GB"/>
              </w:rPr>
              <w:t>1913</w:t>
            </w:r>
          </w:p>
        </w:tc>
      </w:tr>
      <w:tr w:rsidR="00000000">
        <w:tblPrEx>
          <w:tblCellMar>
            <w:top w:w="0" w:type="dxa"/>
            <w:bottom w:w="0" w:type="dxa"/>
          </w:tblCellMar>
        </w:tblPrEx>
        <w:trPr>
          <w:cantSplit/>
        </w:trPr>
        <w:tc>
          <w:tcPr>
            <w:tcW w:w="17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rPr>
                <w:b/>
                <w:lang w:val="en-GB"/>
              </w:rPr>
            </w:pPr>
            <w:r>
              <w:rPr>
                <w:b/>
                <w:lang w:val="en-GB"/>
              </w:rPr>
              <w:t>Frontiers</w:t>
            </w:r>
          </w:p>
        </w:tc>
        <w:tc>
          <w:tcPr>
            <w:tcW w:w="127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rPr>
                <w:b/>
                <w:lang w:val="en-GB"/>
              </w:rPr>
            </w:pPr>
            <w:r>
              <w:rPr>
                <w:b/>
                <w:lang w:val="en-GB"/>
              </w:rPr>
              <w:t>Index</w:t>
            </w:r>
          </w:p>
        </w:tc>
        <w:tc>
          <w:tcPr>
            <w:tcW w:w="97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rPr>
                <w:b/>
                <w:lang w:val="en-GB"/>
              </w:rPr>
            </w:pPr>
            <w:r>
              <w:rPr>
                <w:b/>
                <w:lang w:val="en-GB"/>
              </w:rPr>
              <w:t>Index</w:t>
            </w:r>
          </w:p>
        </w:tc>
        <w:tc>
          <w:tcPr>
            <w:tcW w:w="157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rPr>
                <w:b/>
                <w:lang w:val="en-GB"/>
              </w:rPr>
            </w:pPr>
            <w:r>
              <w:rPr>
                <w:b/>
                <w:lang w:val="en-GB"/>
              </w:rPr>
              <w:t>Index</w:t>
            </w:r>
          </w:p>
        </w:tc>
        <w:tc>
          <w:tcPr>
            <w:tcW w:w="112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rPr>
                <w:b/>
                <w:lang w:val="en-GB"/>
              </w:rPr>
            </w:pPr>
            <w:r>
              <w:rPr>
                <w:b/>
                <w:lang w:val="en-GB"/>
              </w:rPr>
              <w:t>Index</w:t>
            </w:r>
          </w:p>
        </w:tc>
        <w:tc>
          <w:tcPr>
            <w:tcW w:w="14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rPr>
                <w:b/>
                <w:lang w:val="en-GB"/>
              </w:rPr>
            </w:pPr>
            <w:r>
              <w:rPr>
                <w:b/>
                <w:lang w:val="en-GB"/>
              </w:rPr>
              <w:t>% share</w:t>
            </w:r>
          </w:p>
        </w:tc>
        <w:tc>
          <w:tcPr>
            <w:tcW w:w="127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rPr>
                <w:lang w:val="en-GB"/>
              </w:rPr>
            </w:pPr>
            <w:r>
              <w:rPr>
                <w:b/>
                <w:lang w:val="en-GB"/>
              </w:rPr>
              <w:t>% s</w:t>
            </w:r>
            <w:r>
              <w:rPr>
                <w:b/>
                <w:lang w:val="en-GB"/>
              </w:rPr>
              <w:t>hare</w:t>
            </w:r>
          </w:p>
        </w:tc>
      </w:tr>
      <w:tr w:rsidR="00000000">
        <w:tblPrEx>
          <w:tblCellMar>
            <w:top w:w="0" w:type="dxa"/>
            <w:bottom w:w="0" w:type="dxa"/>
          </w:tblCellMar>
        </w:tblPrEx>
        <w:trPr>
          <w:cantSplit/>
        </w:trPr>
        <w:tc>
          <w:tcPr>
            <w:tcW w:w="8082" w:type="dxa"/>
            <w:gridSpan w:val="6"/>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rPr>
                <w:lang w:val="en-GB"/>
              </w:rPr>
            </w:pPr>
          </w:p>
        </w:tc>
        <w:tc>
          <w:tcPr>
            <w:tcW w:w="127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rPr>
                <w:lang w:val="en-GB"/>
              </w:rPr>
            </w:pPr>
          </w:p>
        </w:tc>
      </w:tr>
      <w:tr w:rsidR="00000000">
        <w:tblPrEx>
          <w:tblCellMar>
            <w:top w:w="0" w:type="dxa"/>
            <w:bottom w:w="0" w:type="dxa"/>
          </w:tblCellMar>
        </w:tblPrEx>
        <w:trPr>
          <w:cantSplit/>
        </w:trPr>
        <w:tc>
          <w:tcPr>
            <w:tcW w:w="8082" w:type="dxa"/>
            <w:gridSpan w:val="6"/>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rPr>
                <w:b/>
                <w:lang w:val="en-GB"/>
              </w:rPr>
            </w:pPr>
            <w:r>
              <w:rPr>
                <w:b/>
                <w:lang w:val="en-GB"/>
              </w:rPr>
              <w:t>United</w:t>
            </w:r>
          </w:p>
        </w:tc>
        <w:tc>
          <w:tcPr>
            <w:tcW w:w="127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rPr>
                <w:b/>
                <w:lang w:val="en-GB"/>
              </w:rPr>
            </w:pPr>
          </w:p>
        </w:tc>
      </w:tr>
      <w:tr w:rsidR="00000000">
        <w:tblPrEx>
          <w:tblCellMar>
            <w:top w:w="0" w:type="dxa"/>
            <w:bottom w:w="0" w:type="dxa"/>
          </w:tblCellMar>
        </w:tblPrEx>
        <w:trPr>
          <w:cantSplit/>
        </w:trPr>
        <w:tc>
          <w:tcPr>
            <w:tcW w:w="17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rPr>
                <w:b/>
                <w:lang w:val="en-GB"/>
              </w:rPr>
            </w:pPr>
            <w:r>
              <w:rPr>
                <w:b/>
                <w:lang w:val="en-GB"/>
              </w:rPr>
              <w:t>Kingdom</w:t>
            </w:r>
            <w:r>
              <w:rPr>
                <w:b/>
                <w:vertAlign w:val="superscript"/>
                <w:lang w:val="en-GB"/>
              </w:rPr>
              <w:t>*</w:t>
            </w:r>
          </w:p>
        </w:tc>
        <w:tc>
          <w:tcPr>
            <w:tcW w:w="127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jc w:val="right"/>
              <w:rPr>
                <w:lang w:val="en-GB"/>
              </w:rPr>
            </w:pPr>
            <w:r>
              <w:rPr>
                <w:b/>
                <w:lang w:val="en-GB"/>
              </w:rPr>
              <w:t xml:space="preserve"> </w:t>
            </w:r>
            <w:r>
              <w:rPr>
                <w:lang w:val="en-GB"/>
              </w:rPr>
              <w:t>45</w:t>
            </w:r>
          </w:p>
        </w:tc>
        <w:tc>
          <w:tcPr>
            <w:tcW w:w="97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jc w:val="right"/>
              <w:rPr>
                <w:lang w:val="en-GB"/>
              </w:rPr>
            </w:pPr>
            <w:r>
              <w:rPr>
                <w:lang w:val="en-GB"/>
              </w:rPr>
              <w:t>127</w:t>
            </w:r>
          </w:p>
        </w:tc>
        <w:tc>
          <w:tcPr>
            <w:tcW w:w="157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jc w:val="right"/>
              <w:rPr>
                <w:lang w:val="en-GB"/>
              </w:rPr>
            </w:pPr>
            <w:r>
              <w:rPr>
                <w:lang w:val="en-GB"/>
              </w:rPr>
              <w:t xml:space="preserve"> 64</w:t>
            </w:r>
          </w:p>
        </w:tc>
        <w:tc>
          <w:tcPr>
            <w:tcW w:w="112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jc w:val="right"/>
              <w:rPr>
                <w:lang w:val="en-GB"/>
              </w:rPr>
            </w:pPr>
            <w:r>
              <w:rPr>
                <w:lang w:val="en-GB"/>
              </w:rPr>
              <w:t>115</w:t>
            </w:r>
          </w:p>
        </w:tc>
        <w:tc>
          <w:tcPr>
            <w:tcW w:w="14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spacing w:line="360" w:lineRule="auto"/>
              <w:jc w:val="right"/>
              <w:rPr>
                <w:lang w:val="en-GB"/>
              </w:rPr>
            </w:pPr>
            <w:r>
              <w:rPr>
                <w:lang w:val="en-GB"/>
              </w:rPr>
              <w:t>20%</w:t>
            </w:r>
          </w:p>
        </w:tc>
        <w:tc>
          <w:tcPr>
            <w:tcW w:w="127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spacing w:line="360" w:lineRule="auto"/>
              <w:jc w:val="right"/>
              <w:rPr>
                <w:lang w:val="en-GB"/>
              </w:rPr>
            </w:pPr>
            <w:r>
              <w:rPr>
                <w:lang w:val="en-GB"/>
              </w:rPr>
              <w:t>14%</w:t>
            </w:r>
          </w:p>
        </w:tc>
      </w:tr>
      <w:tr w:rsidR="00000000">
        <w:tblPrEx>
          <w:tblCellMar>
            <w:top w:w="0" w:type="dxa"/>
            <w:bottom w:w="0" w:type="dxa"/>
          </w:tblCellMar>
        </w:tblPrEx>
        <w:trPr>
          <w:cantSplit/>
        </w:trPr>
        <w:tc>
          <w:tcPr>
            <w:tcW w:w="17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spacing w:line="360" w:lineRule="auto"/>
              <w:rPr>
                <w:b/>
                <w:lang w:val="en-GB"/>
              </w:rPr>
            </w:pPr>
            <w:r>
              <w:rPr>
                <w:b/>
                <w:lang w:val="en-GB"/>
              </w:rPr>
              <w:t>Germany</w:t>
            </w:r>
          </w:p>
        </w:tc>
        <w:tc>
          <w:tcPr>
            <w:tcW w:w="127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spacing w:line="360" w:lineRule="auto"/>
              <w:jc w:val="right"/>
              <w:rPr>
                <w:lang w:val="en-GB"/>
              </w:rPr>
            </w:pPr>
            <w:r>
              <w:rPr>
                <w:b/>
                <w:lang w:val="en-GB"/>
              </w:rPr>
              <w:t xml:space="preserve"> </w:t>
            </w:r>
            <w:r>
              <w:rPr>
                <w:lang w:val="en-GB"/>
              </w:rPr>
              <w:t>11</w:t>
            </w:r>
          </w:p>
        </w:tc>
        <w:tc>
          <w:tcPr>
            <w:tcW w:w="97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spacing w:line="360" w:lineRule="auto"/>
              <w:jc w:val="right"/>
              <w:rPr>
                <w:lang w:val="en-GB"/>
              </w:rPr>
            </w:pPr>
            <w:r>
              <w:rPr>
                <w:lang w:val="en-GB"/>
              </w:rPr>
              <w:t>138</w:t>
            </w:r>
          </w:p>
        </w:tc>
        <w:tc>
          <w:tcPr>
            <w:tcW w:w="157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spacing w:line="360" w:lineRule="auto"/>
              <w:jc w:val="right"/>
              <w:rPr>
                <w:lang w:val="en-GB"/>
              </w:rPr>
            </w:pPr>
            <w:r>
              <w:rPr>
                <w:lang w:val="en-GB"/>
              </w:rPr>
              <w:t xml:space="preserve"> 15</w:t>
            </w:r>
          </w:p>
        </w:tc>
        <w:tc>
          <w:tcPr>
            <w:tcW w:w="112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spacing w:line="360" w:lineRule="auto"/>
              <w:jc w:val="right"/>
              <w:rPr>
                <w:lang w:val="en-GB"/>
              </w:rPr>
            </w:pPr>
            <w:r>
              <w:rPr>
                <w:lang w:val="en-GB"/>
              </w:rPr>
              <w:t xml:space="preserve"> 85</w:t>
            </w:r>
          </w:p>
        </w:tc>
        <w:tc>
          <w:tcPr>
            <w:tcW w:w="14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spacing w:line="360" w:lineRule="auto"/>
              <w:jc w:val="right"/>
              <w:rPr>
                <w:lang w:val="en-GB"/>
              </w:rPr>
            </w:pPr>
            <w:r>
              <w:rPr>
                <w:lang w:val="en-GB"/>
              </w:rPr>
              <w:t xml:space="preserve"> 5%</w:t>
            </w:r>
          </w:p>
        </w:tc>
        <w:tc>
          <w:tcPr>
            <w:tcW w:w="127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spacing w:line="360" w:lineRule="auto"/>
              <w:jc w:val="right"/>
              <w:rPr>
                <w:lang w:val="en-GB"/>
              </w:rPr>
            </w:pPr>
            <w:r>
              <w:rPr>
                <w:lang w:val="en-GB"/>
              </w:rPr>
              <w:t>15%</w:t>
            </w:r>
          </w:p>
        </w:tc>
      </w:tr>
      <w:tr w:rsidR="00000000">
        <w:tblPrEx>
          <w:tblCellMar>
            <w:top w:w="0" w:type="dxa"/>
            <w:bottom w:w="0" w:type="dxa"/>
          </w:tblCellMar>
        </w:tblPrEx>
        <w:trPr>
          <w:cantSplit/>
        </w:trPr>
        <w:tc>
          <w:tcPr>
            <w:tcW w:w="17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spacing w:line="360" w:lineRule="auto"/>
              <w:rPr>
                <w:b/>
                <w:lang w:val="en-GB"/>
              </w:rPr>
            </w:pPr>
            <w:r>
              <w:rPr>
                <w:b/>
                <w:lang w:val="en-GB"/>
              </w:rPr>
              <w:t>France</w:t>
            </w:r>
          </w:p>
        </w:tc>
        <w:tc>
          <w:tcPr>
            <w:tcW w:w="127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spacing w:line="360" w:lineRule="auto"/>
              <w:jc w:val="right"/>
              <w:rPr>
                <w:lang w:val="en-GB"/>
              </w:rPr>
            </w:pPr>
            <w:r>
              <w:rPr>
                <w:b/>
                <w:lang w:val="en-GB"/>
              </w:rPr>
              <w:t xml:space="preserve"> </w:t>
            </w:r>
            <w:r>
              <w:rPr>
                <w:lang w:val="en-GB"/>
              </w:rPr>
              <w:t>18</w:t>
            </w:r>
          </w:p>
        </w:tc>
        <w:tc>
          <w:tcPr>
            <w:tcW w:w="97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spacing w:line="360" w:lineRule="auto"/>
              <w:jc w:val="right"/>
              <w:rPr>
                <w:lang w:val="en-GB"/>
              </w:rPr>
            </w:pPr>
            <w:r>
              <w:rPr>
                <w:lang w:val="en-GB"/>
              </w:rPr>
              <w:t xml:space="preserve"> 57</w:t>
            </w:r>
          </w:p>
        </w:tc>
        <w:tc>
          <w:tcPr>
            <w:tcW w:w="157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spacing w:line="360" w:lineRule="auto"/>
              <w:jc w:val="right"/>
              <w:rPr>
                <w:lang w:val="en-GB"/>
              </w:rPr>
            </w:pPr>
            <w:r>
              <w:rPr>
                <w:lang w:val="en-GB"/>
              </w:rPr>
              <w:t xml:space="preserve"> 20</w:t>
            </w:r>
          </w:p>
        </w:tc>
        <w:tc>
          <w:tcPr>
            <w:tcW w:w="112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spacing w:line="360" w:lineRule="auto"/>
              <w:jc w:val="right"/>
              <w:rPr>
                <w:lang w:val="en-GB"/>
              </w:rPr>
            </w:pPr>
            <w:r>
              <w:rPr>
                <w:lang w:val="en-GB"/>
              </w:rPr>
              <w:t xml:space="preserve"> 59</w:t>
            </w:r>
          </w:p>
        </w:tc>
        <w:tc>
          <w:tcPr>
            <w:tcW w:w="14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spacing w:line="360" w:lineRule="auto"/>
              <w:jc w:val="right"/>
              <w:rPr>
                <w:lang w:val="en-GB"/>
              </w:rPr>
            </w:pPr>
            <w:r>
              <w:rPr>
                <w:lang w:val="en-GB"/>
              </w:rPr>
              <w:t xml:space="preserve"> 8%</w:t>
            </w:r>
          </w:p>
        </w:tc>
        <w:tc>
          <w:tcPr>
            <w:tcW w:w="127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spacing w:line="360" w:lineRule="auto"/>
              <w:jc w:val="right"/>
              <w:rPr>
                <w:lang w:val="en-GB"/>
              </w:rPr>
            </w:pPr>
            <w:r>
              <w:rPr>
                <w:lang w:val="en-GB"/>
              </w:rPr>
              <w:t xml:space="preserve"> 6%</w:t>
            </w:r>
          </w:p>
        </w:tc>
      </w:tr>
      <w:tr w:rsidR="00000000">
        <w:tblPrEx>
          <w:tblCellMar>
            <w:top w:w="0" w:type="dxa"/>
            <w:bottom w:w="0" w:type="dxa"/>
          </w:tblCellMar>
        </w:tblPrEx>
        <w:trPr>
          <w:cantSplit/>
        </w:trPr>
        <w:tc>
          <w:tcPr>
            <w:tcW w:w="17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spacing w:line="360" w:lineRule="auto"/>
              <w:rPr>
                <w:b/>
                <w:lang w:val="en-GB"/>
              </w:rPr>
            </w:pPr>
            <w:r>
              <w:rPr>
                <w:b/>
                <w:lang w:val="en-GB"/>
              </w:rPr>
              <w:t>Russia</w:t>
            </w:r>
          </w:p>
        </w:tc>
        <w:tc>
          <w:tcPr>
            <w:tcW w:w="127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spacing w:line="360" w:lineRule="auto"/>
              <w:jc w:val="right"/>
              <w:rPr>
                <w:lang w:val="en-GB"/>
              </w:rPr>
            </w:pPr>
            <w:r>
              <w:rPr>
                <w:b/>
                <w:lang w:val="en-GB"/>
              </w:rPr>
              <w:t xml:space="preserve"> </w:t>
            </w:r>
            <w:r>
              <w:rPr>
                <w:lang w:val="en-GB"/>
              </w:rPr>
              <w:t>16</w:t>
            </w:r>
          </w:p>
        </w:tc>
        <w:tc>
          <w:tcPr>
            <w:tcW w:w="97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spacing w:line="360" w:lineRule="auto"/>
              <w:jc w:val="right"/>
              <w:rPr>
                <w:lang w:val="en-GB"/>
              </w:rPr>
            </w:pPr>
            <w:r>
              <w:rPr>
                <w:lang w:val="en-GB"/>
              </w:rPr>
              <w:t xml:space="preserve"> 77</w:t>
            </w:r>
          </w:p>
        </w:tc>
        <w:tc>
          <w:tcPr>
            <w:tcW w:w="157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spacing w:line="360" w:lineRule="auto"/>
              <w:jc w:val="right"/>
              <w:rPr>
                <w:lang w:val="en-GB"/>
              </w:rPr>
            </w:pPr>
            <w:r>
              <w:rPr>
                <w:lang w:val="en-GB"/>
              </w:rPr>
              <w:t xml:space="preserve">  8</w:t>
            </w:r>
          </w:p>
        </w:tc>
        <w:tc>
          <w:tcPr>
            <w:tcW w:w="112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spacing w:line="360" w:lineRule="auto"/>
              <w:jc w:val="right"/>
              <w:rPr>
                <w:lang w:val="en-GB"/>
              </w:rPr>
            </w:pPr>
            <w:r>
              <w:rPr>
                <w:lang w:val="en-GB"/>
              </w:rPr>
              <w:t xml:space="preserve"> 20</w:t>
            </w:r>
          </w:p>
        </w:tc>
        <w:tc>
          <w:tcPr>
            <w:tcW w:w="14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jc w:val="right"/>
              <w:rPr>
                <w:lang w:val="en-GB"/>
              </w:rPr>
            </w:pPr>
            <w:r>
              <w:rPr>
                <w:lang w:val="en-GB"/>
              </w:rPr>
              <w:t xml:space="preserve"> 7%</w:t>
            </w:r>
          </w:p>
        </w:tc>
        <w:tc>
          <w:tcPr>
            <w:tcW w:w="127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jc w:val="right"/>
              <w:rPr>
                <w:lang w:val="en-GB"/>
              </w:rPr>
            </w:pPr>
            <w:r>
              <w:rPr>
                <w:lang w:val="en-GB"/>
              </w:rPr>
              <w:t xml:space="preserve"> 8%</w:t>
            </w:r>
          </w:p>
        </w:tc>
      </w:tr>
      <w:tr w:rsidR="00000000">
        <w:tblPrEx>
          <w:tblCellMar>
            <w:top w:w="0" w:type="dxa"/>
            <w:bottom w:w="0" w:type="dxa"/>
          </w:tblCellMar>
        </w:tblPrEx>
        <w:trPr>
          <w:cantSplit/>
        </w:trPr>
        <w:tc>
          <w:tcPr>
            <w:tcW w:w="8082" w:type="dxa"/>
            <w:gridSpan w:val="6"/>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rPr>
                <w:lang w:val="en-GB"/>
              </w:rPr>
            </w:pPr>
          </w:p>
        </w:tc>
        <w:tc>
          <w:tcPr>
            <w:tcW w:w="127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rPr>
                <w:lang w:val="en-GB"/>
              </w:rPr>
            </w:pPr>
          </w:p>
        </w:tc>
      </w:tr>
      <w:tr w:rsidR="00000000">
        <w:tblPrEx>
          <w:tblCellMar>
            <w:top w:w="0" w:type="dxa"/>
            <w:bottom w:w="0" w:type="dxa"/>
          </w:tblCellMar>
        </w:tblPrEx>
        <w:trPr>
          <w:cantSplit/>
        </w:trPr>
        <w:tc>
          <w:tcPr>
            <w:tcW w:w="17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rPr>
                <w:b/>
                <w:lang w:val="en-GB"/>
              </w:rPr>
            </w:pPr>
            <w:r>
              <w:rPr>
                <w:b/>
                <w:lang w:val="en-GB"/>
              </w:rPr>
              <w:t>ALL EUROPE</w:t>
            </w:r>
          </w:p>
        </w:tc>
        <w:tc>
          <w:tcPr>
            <w:tcW w:w="127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jc w:val="right"/>
              <w:rPr>
                <w:b/>
                <w:lang w:val="en-GB"/>
              </w:rPr>
            </w:pPr>
            <w:r>
              <w:rPr>
                <w:b/>
                <w:lang w:val="en-GB"/>
              </w:rPr>
              <w:t>120</w:t>
            </w:r>
          </w:p>
        </w:tc>
        <w:tc>
          <w:tcPr>
            <w:tcW w:w="97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jc w:val="right"/>
              <w:rPr>
                <w:b/>
                <w:lang w:val="en-GB"/>
              </w:rPr>
            </w:pPr>
            <w:r>
              <w:rPr>
                <w:b/>
                <w:lang w:val="en-GB"/>
              </w:rPr>
              <w:t>528</w:t>
            </w:r>
          </w:p>
        </w:tc>
        <w:tc>
          <w:tcPr>
            <w:tcW w:w="157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jc w:val="right"/>
              <w:rPr>
                <w:b/>
                <w:lang w:val="en-GB"/>
              </w:rPr>
            </w:pPr>
            <w:r>
              <w:rPr>
                <w:b/>
                <w:lang w:val="en-GB"/>
              </w:rPr>
              <w:t xml:space="preserve"> 17</w:t>
            </w:r>
          </w:p>
        </w:tc>
        <w:tc>
          <w:tcPr>
            <w:tcW w:w="112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jc w:val="right"/>
              <w:rPr>
                <w:b/>
                <w:lang w:val="en-GB"/>
              </w:rPr>
            </w:pPr>
            <w:r>
              <w:rPr>
                <w:b/>
                <w:lang w:val="en-GB"/>
              </w:rPr>
              <w:t xml:space="preserve"> 45</w:t>
            </w:r>
          </w:p>
        </w:tc>
        <w:tc>
          <w:tcPr>
            <w:tcW w:w="14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spacing w:line="360" w:lineRule="auto"/>
              <w:jc w:val="right"/>
              <w:rPr>
                <w:lang w:val="en-GB"/>
              </w:rPr>
            </w:pPr>
            <w:r>
              <w:rPr>
                <w:b/>
                <w:lang w:val="en-GB"/>
              </w:rPr>
              <w:t>53%</w:t>
            </w:r>
          </w:p>
        </w:tc>
        <w:tc>
          <w:tcPr>
            <w:tcW w:w="127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spacing w:line="360" w:lineRule="auto"/>
              <w:jc w:val="right"/>
              <w:rPr>
                <w:lang w:val="en-GB"/>
              </w:rPr>
            </w:pPr>
            <w:r>
              <w:rPr>
                <w:b/>
                <w:lang w:val="en-GB"/>
              </w:rPr>
              <w:t>57%</w:t>
            </w:r>
          </w:p>
        </w:tc>
      </w:tr>
      <w:tr w:rsidR="00000000">
        <w:tblPrEx>
          <w:tblCellMar>
            <w:top w:w="0" w:type="dxa"/>
            <w:bottom w:w="0" w:type="dxa"/>
          </w:tblCellMar>
        </w:tblPrEx>
        <w:trPr>
          <w:cantSplit/>
        </w:trPr>
        <w:tc>
          <w:tcPr>
            <w:tcW w:w="8082" w:type="dxa"/>
            <w:gridSpan w:val="6"/>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spacing w:line="360" w:lineRule="auto"/>
              <w:rPr>
                <w:lang w:val="en-GB"/>
              </w:rPr>
            </w:pPr>
          </w:p>
        </w:tc>
        <w:tc>
          <w:tcPr>
            <w:tcW w:w="127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spacing w:line="360" w:lineRule="auto"/>
              <w:rPr>
                <w:lang w:val="en-GB"/>
              </w:rPr>
            </w:pPr>
          </w:p>
        </w:tc>
      </w:tr>
      <w:tr w:rsidR="00000000">
        <w:tblPrEx>
          <w:tblCellMar>
            <w:top w:w="0" w:type="dxa"/>
            <w:bottom w:w="0" w:type="dxa"/>
          </w:tblCellMar>
        </w:tblPrEx>
        <w:trPr>
          <w:cantSplit/>
        </w:trPr>
        <w:tc>
          <w:tcPr>
            <w:tcW w:w="8082" w:type="dxa"/>
            <w:gridSpan w:val="6"/>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rPr>
                <w:b/>
                <w:lang w:val="en-GB"/>
              </w:rPr>
            </w:pPr>
            <w:r>
              <w:rPr>
                <w:b/>
                <w:lang w:val="en-GB"/>
              </w:rPr>
              <w:t>United</w:t>
            </w:r>
          </w:p>
        </w:tc>
        <w:tc>
          <w:tcPr>
            <w:tcW w:w="127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rPr>
                <w:b/>
                <w:lang w:val="en-GB"/>
              </w:rPr>
            </w:pPr>
          </w:p>
        </w:tc>
      </w:tr>
      <w:tr w:rsidR="00000000">
        <w:tblPrEx>
          <w:tblCellMar>
            <w:top w:w="0" w:type="dxa"/>
            <w:bottom w:w="0" w:type="dxa"/>
          </w:tblCellMar>
        </w:tblPrEx>
        <w:trPr>
          <w:cantSplit/>
        </w:trPr>
        <w:tc>
          <w:tcPr>
            <w:tcW w:w="17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rPr>
                <w:b/>
                <w:lang w:val="en-GB"/>
              </w:rPr>
            </w:pPr>
            <w:r>
              <w:rPr>
                <w:b/>
                <w:lang w:val="en-GB"/>
              </w:rPr>
              <w:t>States</w:t>
            </w:r>
          </w:p>
        </w:tc>
        <w:tc>
          <w:tcPr>
            <w:tcW w:w="127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jc w:val="right"/>
              <w:rPr>
                <w:lang w:val="en-GB"/>
              </w:rPr>
            </w:pPr>
            <w:r>
              <w:rPr>
                <w:b/>
                <w:lang w:val="en-GB"/>
              </w:rPr>
              <w:t xml:space="preserve"> </w:t>
            </w:r>
            <w:r>
              <w:rPr>
                <w:lang w:val="en-GB"/>
              </w:rPr>
              <w:t>16</w:t>
            </w:r>
          </w:p>
        </w:tc>
        <w:tc>
          <w:tcPr>
            <w:tcW w:w="97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jc w:val="right"/>
              <w:rPr>
                <w:lang w:val="en-GB"/>
              </w:rPr>
            </w:pPr>
            <w:r>
              <w:rPr>
                <w:lang w:val="en-GB"/>
              </w:rPr>
              <w:t>298</w:t>
            </w:r>
          </w:p>
        </w:tc>
        <w:tc>
          <w:tcPr>
            <w:tcW w:w="157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jc w:val="right"/>
              <w:rPr>
                <w:lang w:val="en-GB"/>
              </w:rPr>
            </w:pPr>
            <w:r>
              <w:rPr>
                <w:lang w:val="en-GB"/>
              </w:rPr>
              <w:t xml:space="preserve"> 21</w:t>
            </w:r>
          </w:p>
        </w:tc>
        <w:tc>
          <w:tcPr>
            <w:tcW w:w="112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jc w:val="right"/>
              <w:rPr>
                <w:lang w:val="en-GB"/>
              </w:rPr>
            </w:pPr>
            <w:r>
              <w:rPr>
                <w:lang w:val="en-GB"/>
              </w:rPr>
              <w:t>126</w:t>
            </w:r>
          </w:p>
        </w:tc>
        <w:tc>
          <w:tcPr>
            <w:tcW w:w="14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spacing w:line="360" w:lineRule="auto"/>
              <w:jc w:val="right"/>
              <w:rPr>
                <w:lang w:val="en-GB"/>
              </w:rPr>
            </w:pPr>
            <w:r>
              <w:rPr>
                <w:lang w:val="en-GB"/>
              </w:rPr>
              <w:t xml:space="preserve"> 7%</w:t>
            </w:r>
          </w:p>
        </w:tc>
        <w:tc>
          <w:tcPr>
            <w:tcW w:w="127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spacing w:line="360" w:lineRule="auto"/>
              <w:jc w:val="right"/>
              <w:rPr>
                <w:lang w:val="en-GB"/>
              </w:rPr>
            </w:pPr>
            <w:r>
              <w:rPr>
                <w:lang w:val="en-GB"/>
              </w:rPr>
              <w:t>32%</w:t>
            </w:r>
          </w:p>
        </w:tc>
      </w:tr>
      <w:tr w:rsidR="00000000">
        <w:tblPrEx>
          <w:tblCellMar>
            <w:top w:w="0" w:type="dxa"/>
            <w:bottom w:w="0" w:type="dxa"/>
          </w:tblCellMar>
        </w:tblPrEx>
        <w:trPr>
          <w:cantSplit/>
        </w:trPr>
        <w:tc>
          <w:tcPr>
            <w:tcW w:w="17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spacing w:line="360" w:lineRule="auto"/>
              <w:rPr>
                <w:b/>
                <w:lang w:val="en-GB"/>
              </w:rPr>
            </w:pPr>
            <w:r>
              <w:rPr>
                <w:b/>
                <w:lang w:val="en-GB"/>
              </w:rPr>
              <w:t>Canada</w:t>
            </w:r>
          </w:p>
        </w:tc>
        <w:tc>
          <w:tcPr>
            <w:tcW w:w="127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spacing w:line="360" w:lineRule="auto"/>
              <w:jc w:val="right"/>
              <w:rPr>
                <w:lang w:val="en-GB"/>
              </w:rPr>
            </w:pPr>
            <w:r>
              <w:rPr>
                <w:b/>
                <w:lang w:val="en-GB"/>
              </w:rPr>
              <w:t xml:space="preserve">  </w:t>
            </w:r>
            <w:r>
              <w:rPr>
                <w:lang w:val="en-GB"/>
              </w:rPr>
              <w:t>1</w:t>
            </w:r>
          </w:p>
        </w:tc>
        <w:tc>
          <w:tcPr>
            <w:tcW w:w="97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spacing w:line="360" w:lineRule="auto"/>
              <w:jc w:val="right"/>
              <w:rPr>
                <w:lang w:val="en-GB"/>
              </w:rPr>
            </w:pPr>
            <w:r>
              <w:rPr>
                <w:lang w:val="en-GB"/>
              </w:rPr>
              <w:t xml:space="preserve">  9</w:t>
            </w:r>
          </w:p>
        </w:tc>
        <w:tc>
          <w:tcPr>
            <w:tcW w:w="157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spacing w:line="360" w:lineRule="auto"/>
              <w:jc w:val="right"/>
              <w:rPr>
                <w:lang w:val="en-GB"/>
              </w:rPr>
            </w:pPr>
            <w:r>
              <w:rPr>
                <w:lang w:val="en-GB"/>
              </w:rPr>
              <w:t xml:space="preserve">  7</w:t>
            </w:r>
          </w:p>
        </w:tc>
        <w:tc>
          <w:tcPr>
            <w:tcW w:w="112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spacing w:line="360" w:lineRule="auto"/>
              <w:jc w:val="right"/>
              <w:rPr>
                <w:lang w:val="en-GB"/>
              </w:rPr>
            </w:pPr>
            <w:r>
              <w:rPr>
                <w:lang w:val="en-GB"/>
              </w:rPr>
              <w:t xml:space="preserve"> 46</w:t>
            </w:r>
          </w:p>
        </w:tc>
        <w:tc>
          <w:tcPr>
            <w:tcW w:w="142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jc w:val="right"/>
              <w:rPr>
                <w:lang w:val="en-GB"/>
              </w:rPr>
            </w:pPr>
            <w:r>
              <w:rPr>
                <w:lang w:val="en-GB"/>
              </w:rPr>
              <w:t>-</w:t>
            </w:r>
            <w:r>
              <w:rPr>
                <w:lang w:val="en-GB"/>
              </w:rPr>
              <w:t xml:space="preserve">- </w:t>
            </w:r>
          </w:p>
        </w:tc>
        <w:tc>
          <w:tcPr>
            <w:tcW w:w="127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jc w:val="right"/>
              <w:rPr>
                <w:lang w:val="en-GB"/>
              </w:rPr>
            </w:pPr>
            <w:r>
              <w:rPr>
                <w:lang w:val="en-GB"/>
              </w:rPr>
              <w:t>1%</w:t>
            </w:r>
          </w:p>
        </w:tc>
      </w:tr>
      <w:tr w:rsidR="00000000">
        <w:tblPrEx>
          <w:tblCellMar>
            <w:top w:w="0" w:type="dxa"/>
            <w:bottom w:w="0" w:type="dxa"/>
          </w:tblCellMar>
        </w:tblPrEx>
        <w:trPr>
          <w:cantSplit/>
        </w:trPr>
        <w:tc>
          <w:tcPr>
            <w:tcW w:w="8082" w:type="dxa"/>
            <w:gridSpan w:val="6"/>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rPr>
                <w:lang w:val="en-GB"/>
              </w:rPr>
            </w:pPr>
          </w:p>
        </w:tc>
        <w:tc>
          <w:tcPr>
            <w:tcW w:w="127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3600"/>
                <w:tab w:val="left" w:pos="5040"/>
                <w:tab w:val="left" w:pos="6480"/>
                <w:tab w:val="left" w:pos="7920"/>
                <w:tab w:val="left" w:pos="9360"/>
              </w:tabs>
              <w:rPr>
                <w:lang w:val="en-GB"/>
              </w:rPr>
            </w:pPr>
          </w:p>
        </w:tc>
      </w:tr>
    </w:tbl>
    <w:p w:rsidR="00000000" w:rsidRDefault="0067481C">
      <w:pPr>
        <w:widowControl w:val="0"/>
        <w:tabs>
          <w:tab w:val="left" w:pos="2160"/>
          <w:tab w:val="left" w:pos="3600"/>
          <w:tab w:val="left" w:pos="5040"/>
          <w:tab w:val="left" w:pos="6480"/>
          <w:tab w:val="left" w:pos="7920"/>
          <w:tab w:val="left" w:pos="9360"/>
        </w:tabs>
        <w:rPr>
          <w:lang w:val="en-GB"/>
        </w:rPr>
      </w:pPr>
    </w:p>
    <w:p w:rsidR="00000000" w:rsidRDefault="0067481C">
      <w:pPr>
        <w:widowControl w:val="0"/>
        <w:tabs>
          <w:tab w:val="left" w:pos="2160"/>
          <w:tab w:val="left" w:pos="3600"/>
          <w:tab w:val="left" w:pos="5040"/>
          <w:tab w:val="left" w:pos="6480"/>
          <w:tab w:val="left" w:pos="7920"/>
          <w:tab w:val="left" w:pos="9360"/>
        </w:tabs>
        <w:rPr>
          <w:lang w:val="en-GB"/>
        </w:rPr>
      </w:pPr>
      <w:r>
        <w:rPr>
          <w:i/>
          <w:lang w:val="en-GB"/>
        </w:rPr>
        <w:t>Source</w:t>
      </w:r>
      <w:r>
        <w:rPr>
          <w:lang w:val="en-GB"/>
        </w:rPr>
        <w:t xml:space="preserve">:  Paul </w:t>
      </w:r>
      <w:proofErr w:type="spellStart"/>
      <w:r>
        <w:rPr>
          <w:lang w:val="en-GB"/>
        </w:rPr>
        <w:t>Bairoch</w:t>
      </w:r>
      <w:proofErr w:type="spellEnd"/>
      <w:r>
        <w:rPr>
          <w:lang w:val="en-GB"/>
        </w:rPr>
        <w:t xml:space="preserve">, ‘International Industrialization Levels from 1760 to 1980', </w:t>
      </w:r>
      <w:r>
        <w:rPr>
          <w:i/>
          <w:lang w:val="en-GB"/>
        </w:rPr>
        <w:t xml:space="preserve">Journal of </w:t>
      </w:r>
      <w:r>
        <w:rPr>
          <w:i/>
          <w:lang w:val="en-GB"/>
        </w:rPr>
        <w:lastRenderedPageBreak/>
        <w:t>European Economic History</w:t>
      </w:r>
      <w:r>
        <w:rPr>
          <w:lang w:val="en-GB"/>
        </w:rPr>
        <w:t>, 11 (Fall 1982), 269-333, tables 4 - 13.</w:t>
      </w:r>
    </w:p>
    <w:p w:rsidR="00000000" w:rsidRDefault="0067481C">
      <w:pPr>
        <w:widowControl w:val="0"/>
        <w:tabs>
          <w:tab w:val="left" w:pos="2160"/>
          <w:tab w:val="left" w:pos="3600"/>
          <w:tab w:val="left" w:pos="5040"/>
          <w:tab w:val="left" w:pos="6480"/>
          <w:tab w:val="left" w:pos="7920"/>
          <w:tab w:val="left" w:pos="9360"/>
        </w:tabs>
        <w:rPr>
          <w:lang w:val="en-GB"/>
        </w:rPr>
      </w:pPr>
    </w:p>
    <w:p w:rsidR="00000000" w:rsidRDefault="0067481C">
      <w:pPr>
        <w:widowControl w:val="0"/>
        <w:tabs>
          <w:tab w:val="left" w:pos="2160"/>
          <w:tab w:val="left" w:pos="3600"/>
          <w:tab w:val="left" w:pos="5040"/>
          <w:tab w:val="left" w:pos="6480"/>
          <w:tab w:val="left" w:pos="7920"/>
          <w:tab w:val="left" w:pos="9360"/>
        </w:tabs>
        <w:rPr>
          <w:lang w:val="en-GB"/>
        </w:rPr>
      </w:pPr>
      <w:r>
        <w:rPr>
          <w:vertAlign w:val="superscript"/>
          <w:lang w:val="en-GB"/>
        </w:rPr>
        <w:t xml:space="preserve">*   </w:t>
      </w:r>
      <w:r>
        <w:rPr>
          <w:lang w:val="en-GB"/>
        </w:rPr>
        <w:t>The United Kingdom of Great Britain and Ireland: the values for its aggregate a</w:t>
      </w:r>
      <w:r>
        <w:rPr>
          <w:lang w:val="en-GB"/>
        </w:rPr>
        <w:t>nd per capita industrial outputs for 1900 are taken as the base 100 for all the indices in columns 1 to 4.  Note that columns 5 and 6 are percentages of total world industrial output.</w:t>
      </w:r>
    </w:p>
    <w:p w:rsidR="00000000" w:rsidRDefault="0067481C">
      <w:pPr>
        <w:widowControl w:val="0"/>
        <w:tabs>
          <w:tab w:val="left" w:pos="706"/>
          <w:tab w:val="left" w:pos="1282"/>
          <w:tab w:val="left" w:pos="1858"/>
          <w:tab w:val="left" w:pos="2434"/>
          <w:tab w:val="left" w:pos="3010"/>
          <w:tab w:val="left" w:pos="3586"/>
          <w:tab w:val="left" w:pos="4162"/>
          <w:tab w:val="left" w:pos="4738"/>
          <w:tab w:val="left" w:pos="5314"/>
          <w:tab w:val="left" w:pos="5890"/>
          <w:tab w:val="left" w:pos="6466"/>
          <w:tab w:val="left" w:pos="7042"/>
          <w:tab w:val="left" w:pos="7618"/>
          <w:tab w:val="left" w:pos="8194"/>
          <w:tab w:val="left" w:pos="8770"/>
          <w:tab w:val="left" w:pos="9346"/>
          <w:tab w:val="left" w:pos="9922"/>
          <w:tab w:val="left" w:pos="10498"/>
          <w:tab w:val="left" w:pos="11074"/>
          <w:tab w:val="left" w:pos="11650"/>
          <w:tab w:val="left" w:pos="12226"/>
          <w:tab w:val="left" w:pos="12802"/>
          <w:tab w:val="left" w:pos="13378"/>
          <w:tab w:val="left" w:pos="13954"/>
          <w:tab w:val="left" w:pos="14530"/>
          <w:tab w:val="left" w:pos="15106"/>
          <w:tab w:val="left" w:pos="15682"/>
          <w:tab w:val="left" w:pos="16258"/>
          <w:tab w:val="left" w:pos="16834"/>
          <w:tab w:val="left" w:pos="17410"/>
          <w:tab w:val="left" w:pos="17986"/>
          <w:tab w:val="left" w:pos="18562"/>
          <w:tab w:val="left" w:pos="19138"/>
          <w:tab w:val="left" w:pos="19714"/>
          <w:tab w:val="left" w:pos="20290"/>
          <w:tab w:val="left" w:pos="20866"/>
          <w:tab w:val="left" w:pos="21442"/>
          <w:tab w:val="left" w:pos="22018"/>
          <w:tab w:val="left" w:pos="22594"/>
          <w:tab w:val="left" w:pos="23170"/>
        </w:tabs>
        <w:ind w:left="1858" w:hanging="1858"/>
        <w:rPr>
          <w:b/>
          <w:lang w:val="en-GB"/>
        </w:rPr>
      </w:pPr>
      <w:r>
        <w:rPr>
          <w:lang w:val="en-GB"/>
        </w:rPr>
        <w:br w:type="page"/>
      </w:r>
      <w:proofErr w:type="gramStart"/>
      <w:r>
        <w:rPr>
          <w:b/>
          <w:lang w:val="en-GB"/>
        </w:rPr>
        <w:lastRenderedPageBreak/>
        <w:t>Table 2.</w:t>
      </w:r>
      <w:proofErr w:type="gramEnd"/>
      <w:r>
        <w:rPr>
          <w:b/>
          <w:lang w:val="en-GB"/>
        </w:rPr>
        <w:tab/>
      </w:r>
      <w:r>
        <w:rPr>
          <w:b/>
          <w:lang w:val="en-GB"/>
        </w:rPr>
        <w:tab/>
        <w:t xml:space="preserve">Indices of Industrial Output*:  </w:t>
      </w:r>
    </w:p>
    <w:p w:rsidR="00000000" w:rsidRDefault="0067481C">
      <w:pPr>
        <w:widowControl w:val="0"/>
        <w:tabs>
          <w:tab w:val="left" w:pos="706"/>
          <w:tab w:val="left" w:pos="1282"/>
          <w:tab w:val="left" w:pos="1858"/>
          <w:tab w:val="left" w:pos="2434"/>
          <w:tab w:val="left" w:pos="3010"/>
          <w:tab w:val="left" w:pos="3586"/>
          <w:tab w:val="left" w:pos="4162"/>
          <w:tab w:val="left" w:pos="4738"/>
          <w:tab w:val="left" w:pos="5314"/>
          <w:tab w:val="left" w:pos="5890"/>
          <w:tab w:val="left" w:pos="6466"/>
          <w:tab w:val="left" w:pos="7042"/>
          <w:tab w:val="left" w:pos="7618"/>
          <w:tab w:val="left" w:pos="8194"/>
          <w:tab w:val="left" w:pos="8770"/>
          <w:tab w:val="left" w:pos="9346"/>
          <w:tab w:val="left" w:pos="9922"/>
          <w:tab w:val="left" w:pos="10498"/>
          <w:tab w:val="left" w:pos="11074"/>
          <w:tab w:val="left" w:pos="11650"/>
          <w:tab w:val="left" w:pos="12226"/>
          <w:tab w:val="left" w:pos="12802"/>
          <w:tab w:val="left" w:pos="13378"/>
          <w:tab w:val="left" w:pos="13954"/>
          <w:tab w:val="left" w:pos="14530"/>
          <w:tab w:val="left" w:pos="15106"/>
          <w:tab w:val="left" w:pos="15682"/>
          <w:tab w:val="left" w:pos="16258"/>
          <w:tab w:val="left" w:pos="16834"/>
          <w:tab w:val="left" w:pos="17410"/>
          <w:tab w:val="left" w:pos="17986"/>
          <w:tab w:val="left" w:pos="18562"/>
          <w:tab w:val="left" w:pos="19138"/>
          <w:tab w:val="left" w:pos="19714"/>
          <w:tab w:val="left" w:pos="20290"/>
          <w:tab w:val="left" w:pos="20866"/>
          <w:tab w:val="left" w:pos="21442"/>
          <w:tab w:val="left" w:pos="22018"/>
          <w:tab w:val="left" w:pos="22594"/>
          <w:tab w:val="left" w:pos="23170"/>
        </w:tabs>
        <w:ind w:left="1858"/>
        <w:rPr>
          <w:b/>
          <w:lang w:val="en-GB"/>
        </w:rPr>
      </w:pPr>
    </w:p>
    <w:p w:rsidR="00000000" w:rsidRDefault="0067481C">
      <w:pPr>
        <w:widowControl w:val="0"/>
        <w:tabs>
          <w:tab w:val="left" w:pos="706"/>
          <w:tab w:val="left" w:pos="1282"/>
          <w:tab w:val="left" w:pos="1858"/>
          <w:tab w:val="left" w:pos="2434"/>
          <w:tab w:val="left" w:pos="3010"/>
          <w:tab w:val="left" w:pos="3586"/>
          <w:tab w:val="left" w:pos="4162"/>
          <w:tab w:val="left" w:pos="4738"/>
          <w:tab w:val="left" w:pos="5314"/>
          <w:tab w:val="left" w:pos="5890"/>
          <w:tab w:val="left" w:pos="6466"/>
          <w:tab w:val="left" w:pos="7042"/>
          <w:tab w:val="left" w:pos="7618"/>
          <w:tab w:val="left" w:pos="8194"/>
          <w:tab w:val="left" w:pos="8770"/>
          <w:tab w:val="left" w:pos="9346"/>
          <w:tab w:val="left" w:pos="9922"/>
          <w:tab w:val="left" w:pos="10498"/>
          <w:tab w:val="left" w:pos="11074"/>
          <w:tab w:val="left" w:pos="11650"/>
          <w:tab w:val="left" w:pos="12226"/>
          <w:tab w:val="left" w:pos="12802"/>
          <w:tab w:val="left" w:pos="13378"/>
          <w:tab w:val="left" w:pos="13954"/>
          <w:tab w:val="left" w:pos="14530"/>
          <w:tab w:val="left" w:pos="15106"/>
          <w:tab w:val="left" w:pos="15682"/>
          <w:tab w:val="left" w:pos="16258"/>
          <w:tab w:val="left" w:pos="16834"/>
          <w:tab w:val="left" w:pos="17410"/>
          <w:tab w:val="left" w:pos="17986"/>
          <w:tab w:val="left" w:pos="18562"/>
          <w:tab w:val="left" w:pos="19138"/>
          <w:tab w:val="left" w:pos="19714"/>
          <w:tab w:val="left" w:pos="20290"/>
          <w:tab w:val="left" w:pos="20866"/>
          <w:tab w:val="left" w:pos="21442"/>
          <w:tab w:val="left" w:pos="22018"/>
          <w:tab w:val="left" w:pos="22594"/>
          <w:tab w:val="left" w:pos="23170"/>
        </w:tabs>
        <w:ind w:left="1858"/>
        <w:rPr>
          <w:b/>
          <w:lang w:val="en-GB"/>
        </w:rPr>
      </w:pPr>
      <w:proofErr w:type="gramStart"/>
      <w:r>
        <w:rPr>
          <w:b/>
          <w:lang w:val="en-GB"/>
        </w:rPr>
        <w:t>in</w:t>
      </w:r>
      <w:proofErr w:type="gramEnd"/>
      <w:r>
        <w:rPr>
          <w:b/>
          <w:lang w:val="en-GB"/>
        </w:rPr>
        <w:t xml:space="preserve"> the United Kingdom, Fran</w:t>
      </w:r>
      <w:r>
        <w:rPr>
          <w:b/>
          <w:lang w:val="en-GB"/>
        </w:rPr>
        <w:t xml:space="preserve">ce, Germany, and the United States </w:t>
      </w:r>
    </w:p>
    <w:p w:rsidR="00000000" w:rsidRDefault="0067481C">
      <w:pPr>
        <w:widowControl w:val="0"/>
        <w:tabs>
          <w:tab w:val="left" w:pos="706"/>
          <w:tab w:val="left" w:pos="1282"/>
          <w:tab w:val="left" w:pos="1858"/>
          <w:tab w:val="left" w:pos="2434"/>
          <w:tab w:val="left" w:pos="3010"/>
          <w:tab w:val="left" w:pos="3586"/>
          <w:tab w:val="left" w:pos="4162"/>
          <w:tab w:val="left" w:pos="4738"/>
          <w:tab w:val="left" w:pos="5314"/>
          <w:tab w:val="left" w:pos="5890"/>
          <w:tab w:val="left" w:pos="6466"/>
          <w:tab w:val="left" w:pos="7042"/>
          <w:tab w:val="left" w:pos="7618"/>
          <w:tab w:val="left" w:pos="8194"/>
          <w:tab w:val="left" w:pos="8770"/>
          <w:tab w:val="left" w:pos="9346"/>
          <w:tab w:val="left" w:pos="9922"/>
          <w:tab w:val="left" w:pos="10498"/>
          <w:tab w:val="left" w:pos="11074"/>
          <w:tab w:val="left" w:pos="11650"/>
          <w:tab w:val="left" w:pos="12226"/>
          <w:tab w:val="left" w:pos="12802"/>
          <w:tab w:val="left" w:pos="13378"/>
          <w:tab w:val="left" w:pos="13954"/>
          <w:tab w:val="left" w:pos="14530"/>
          <w:tab w:val="left" w:pos="15106"/>
          <w:tab w:val="left" w:pos="15682"/>
          <w:tab w:val="left" w:pos="16258"/>
          <w:tab w:val="left" w:pos="16834"/>
          <w:tab w:val="left" w:pos="17410"/>
          <w:tab w:val="left" w:pos="17986"/>
          <w:tab w:val="left" w:pos="18562"/>
          <w:tab w:val="left" w:pos="19138"/>
          <w:tab w:val="left" w:pos="19714"/>
          <w:tab w:val="left" w:pos="20290"/>
          <w:tab w:val="left" w:pos="20866"/>
          <w:tab w:val="left" w:pos="21442"/>
          <w:tab w:val="left" w:pos="22018"/>
          <w:tab w:val="left" w:pos="22594"/>
          <w:tab w:val="left" w:pos="23170"/>
        </w:tabs>
        <w:ind w:left="1858"/>
        <w:rPr>
          <w:b/>
          <w:lang w:val="en-GB"/>
        </w:rPr>
      </w:pPr>
      <w:proofErr w:type="gramStart"/>
      <w:r>
        <w:rPr>
          <w:b/>
          <w:lang w:val="en-GB"/>
        </w:rPr>
        <w:t>in</w:t>
      </w:r>
      <w:proofErr w:type="gramEnd"/>
      <w:r>
        <w:rPr>
          <w:b/>
          <w:lang w:val="en-GB"/>
        </w:rPr>
        <w:t xml:space="preserve"> quinquennial means, 1860-4 to 1910-13</w:t>
      </w:r>
    </w:p>
    <w:p w:rsidR="00000000" w:rsidRDefault="0067481C">
      <w:pPr>
        <w:widowControl w:val="0"/>
        <w:tabs>
          <w:tab w:val="left" w:pos="706"/>
          <w:tab w:val="left" w:pos="1282"/>
          <w:tab w:val="left" w:pos="1858"/>
          <w:tab w:val="left" w:pos="2434"/>
          <w:tab w:val="left" w:pos="3010"/>
          <w:tab w:val="left" w:pos="3586"/>
          <w:tab w:val="left" w:pos="4162"/>
          <w:tab w:val="left" w:pos="4738"/>
          <w:tab w:val="left" w:pos="5314"/>
          <w:tab w:val="left" w:pos="5890"/>
          <w:tab w:val="left" w:pos="6466"/>
          <w:tab w:val="left" w:pos="7042"/>
          <w:tab w:val="left" w:pos="7618"/>
          <w:tab w:val="left" w:pos="8194"/>
          <w:tab w:val="left" w:pos="8770"/>
          <w:tab w:val="left" w:pos="9346"/>
          <w:tab w:val="left" w:pos="9922"/>
          <w:tab w:val="left" w:pos="10498"/>
          <w:tab w:val="left" w:pos="11074"/>
          <w:tab w:val="left" w:pos="11650"/>
          <w:tab w:val="left" w:pos="12226"/>
          <w:tab w:val="left" w:pos="12802"/>
          <w:tab w:val="left" w:pos="13378"/>
          <w:tab w:val="left" w:pos="13954"/>
          <w:tab w:val="left" w:pos="14530"/>
          <w:tab w:val="left" w:pos="15106"/>
          <w:tab w:val="left" w:pos="15682"/>
          <w:tab w:val="left" w:pos="16258"/>
          <w:tab w:val="left" w:pos="16834"/>
          <w:tab w:val="left" w:pos="17410"/>
          <w:tab w:val="left" w:pos="17986"/>
          <w:tab w:val="left" w:pos="18562"/>
          <w:tab w:val="left" w:pos="19138"/>
          <w:tab w:val="left" w:pos="19714"/>
          <w:tab w:val="left" w:pos="20290"/>
          <w:tab w:val="left" w:pos="20866"/>
          <w:tab w:val="left" w:pos="21442"/>
          <w:tab w:val="left" w:pos="22018"/>
          <w:tab w:val="left" w:pos="22594"/>
          <w:tab w:val="left" w:pos="23170"/>
        </w:tabs>
        <w:rPr>
          <w:b/>
          <w:lang w:val="en-GB"/>
        </w:rPr>
      </w:pPr>
    </w:p>
    <w:p w:rsidR="00000000" w:rsidRDefault="0067481C">
      <w:pPr>
        <w:widowControl w:val="0"/>
        <w:tabs>
          <w:tab w:val="left" w:pos="706"/>
          <w:tab w:val="left" w:pos="1282"/>
          <w:tab w:val="left" w:pos="1858"/>
          <w:tab w:val="left" w:pos="2434"/>
          <w:tab w:val="left" w:pos="3010"/>
          <w:tab w:val="left" w:pos="3586"/>
          <w:tab w:val="left" w:pos="4162"/>
          <w:tab w:val="left" w:pos="4738"/>
          <w:tab w:val="left" w:pos="5314"/>
          <w:tab w:val="left" w:pos="5890"/>
          <w:tab w:val="left" w:pos="6466"/>
          <w:tab w:val="left" w:pos="7042"/>
          <w:tab w:val="left" w:pos="7618"/>
          <w:tab w:val="left" w:pos="8194"/>
          <w:tab w:val="left" w:pos="8770"/>
          <w:tab w:val="left" w:pos="9346"/>
          <w:tab w:val="left" w:pos="9922"/>
          <w:tab w:val="left" w:pos="10498"/>
          <w:tab w:val="left" w:pos="11074"/>
          <w:tab w:val="left" w:pos="11650"/>
          <w:tab w:val="left" w:pos="12226"/>
          <w:tab w:val="left" w:pos="12802"/>
          <w:tab w:val="left" w:pos="13378"/>
          <w:tab w:val="left" w:pos="13954"/>
          <w:tab w:val="left" w:pos="14530"/>
          <w:tab w:val="left" w:pos="15106"/>
          <w:tab w:val="left" w:pos="15682"/>
          <w:tab w:val="left" w:pos="16258"/>
          <w:tab w:val="left" w:pos="16834"/>
          <w:tab w:val="left" w:pos="17410"/>
          <w:tab w:val="left" w:pos="17986"/>
          <w:tab w:val="left" w:pos="18562"/>
          <w:tab w:val="left" w:pos="19138"/>
          <w:tab w:val="left" w:pos="19714"/>
          <w:tab w:val="left" w:pos="20290"/>
          <w:tab w:val="left" w:pos="20866"/>
          <w:tab w:val="left" w:pos="21442"/>
          <w:tab w:val="left" w:pos="22018"/>
          <w:tab w:val="left" w:pos="22594"/>
          <w:tab w:val="left" w:pos="23170"/>
        </w:tabs>
        <w:ind w:left="1282"/>
        <w:rPr>
          <w:b/>
          <w:lang w:val="en-GB"/>
        </w:rPr>
      </w:pPr>
      <w:r>
        <w:rPr>
          <w:b/>
          <w:lang w:val="en-GB"/>
        </w:rPr>
        <w:tab/>
        <w:t xml:space="preserve">          Mean of 1870-4 = 100 </w:t>
      </w:r>
    </w:p>
    <w:p w:rsidR="00000000" w:rsidRDefault="0067481C">
      <w:pPr>
        <w:widowControl w:val="0"/>
        <w:tabs>
          <w:tab w:val="left" w:pos="706"/>
          <w:tab w:val="left" w:pos="1282"/>
          <w:tab w:val="left" w:pos="1858"/>
          <w:tab w:val="left" w:pos="2434"/>
          <w:tab w:val="left" w:pos="3010"/>
          <w:tab w:val="left" w:pos="3586"/>
          <w:tab w:val="left" w:pos="4162"/>
          <w:tab w:val="left" w:pos="4738"/>
          <w:tab w:val="left" w:pos="5314"/>
          <w:tab w:val="left" w:pos="5890"/>
          <w:tab w:val="left" w:pos="6466"/>
          <w:tab w:val="left" w:pos="7042"/>
          <w:tab w:val="left" w:pos="7618"/>
          <w:tab w:val="left" w:pos="8194"/>
          <w:tab w:val="left" w:pos="8770"/>
          <w:tab w:val="left" w:pos="9346"/>
          <w:tab w:val="left" w:pos="9922"/>
          <w:tab w:val="left" w:pos="10498"/>
          <w:tab w:val="left" w:pos="11074"/>
          <w:tab w:val="left" w:pos="11650"/>
          <w:tab w:val="left" w:pos="12226"/>
          <w:tab w:val="left" w:pos="12802"/>
          <w:tab w:val="left" w:pos="13378"/>
          <w:tab w:val="left" w:pos="13954"/>
          <w:tab w:val="left" w:pos="14530"/>
          <w:tab w:val="left" w:pos="15106"/>
          <w:tab w:val="left" w:pos="15682"/>
          <w:tab w:val="left" w:pos="16258"/>
          <w:tab w:val="left" w:pos="16834"/>
          <w:tab w:val="left" w:pos="17410"/>
          <w:tab w:val="left" w:pos="17986"/>
          <w:tab w:val="left" w:pos="18562"/>
          <w:tab w:val="left" w:pos="19138"/>
          <w:tab w:val="left" w:pos="19714"/>
          <w:tab w:val="left" w:pos="20290"/>
          <w:tab w:val="left" w:pos="20866"/>
          <w:tab w:val="left" w:pos="21442"/>
          <w:tab w:val="left" w:pos="22018"/>
          <w:tab w:val="left" w:pos="22594"/>
          <w:tab w:val="left" w:pos="23170"/>
        </w:tabs>
        <w:rPr>
          <w:lang w:val="en-GB"/>
        </w:rPr>
      </w:pPr>
    </w:p>
    <w:p w:rsidR="00000000" w:rsidRDefault="0067481C">
      <w:pPr>
        <w:widowControl w:val="0"/>
        <w:tabs>
          <w:tab w:val="left" w:pos="2160"/>
          <w:tab w:val="left" w:pos="4176"/>
          <w:tab w:val="left" w:pos="6192"/>
          <w:tab w:val="left" w:pos="8208"/>
        </w:tabs>
        <w:rPr>
          <w:lang w:val="en-G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160"/>
        <w:gridCol w:w="2016"/>
        <w:gridCol w:w="2016"/>
        <w:gridCol w:w="2016"/>
        <w:gridCol w:w="1152"/>
      </w:tblGrid>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4176"/>
                <w:tab w:val="left" w:pos="6192"/>
                <w:tab w:val="left" w:pos="8208"/>
              </w:tabs>
              <w:rPr>
                <w:b/>
                <w:lang w:val="en-GB"/>
              </w:rPr>
            </w:pPr>
            <w:r>
              <w:rPr>
                <w:b/>
                <w:lang w:val="en-GB"/>
              </w:rPr>
              <w:t>Period</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4176"/>
                <w:tab w:val="left" w:pos="6192"/>
                <w:tab w:val="left" w:pos="8208"/>
              </w:tabs>
              <w:rPr>
                <w:b/>
                <w:lang w:val="en-GB"/>
              </w:rPr>
            </w:pPr>
            <w:r>
              <w:rPr>
                <w:b/>
                <w:lang w:val="en-GB"/>
              </w:rPr>
              <w:t>United Kingdom</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4176"/>
                <w:tab w:val="left" w:pos="6192"/>
                <w:tab w:val="left" w:pos="8208"/>
              </w:tabs>
              <w:rPr>
                <w:b/>
                <w:lang w:val="en-GB"/>
              </w:rPr>
            </w:pPr>
            <w:r>
              <w:rPr>
                <w:b/>
                <w:lang w:val="en-GB"/>
              </w:rPr>
              <w:t>France</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4176"/>
                <w:tab w:val="left" w:pos="6192"/>
                <w:tab w:val="left" w:pos="8208"/>
              </w:tabs>
              <w:rPr>
                <w:b/>
                <w:lang w:val="en-GB"/>
              </w:rPr>
            </w:pPr>
            <w:r>
              <w:rPr>
                <w:b/>
                <w:lang w:val="en-GB"/>
              </w:rPr>
              <w:t>Germany</w:t>
            </w:r>
          </w:p>
        </w:tc>
        <w:tc>
          <w:tcPr>
            <w:tcW w:w="115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4176"/>
                <w:tab w:val="left" w:pos="6192"/>
                <w:tab w:val="left" w:pos="8208"/>
              </w:tabs>
              <w:rPr>
                <w:b/>
                <w:lang w:val="en-GB"/>
              </w:rPr>
            </w:pPr>
            <w:r>
              <w:rPr>
                <w:b/>
                <w:lang w:val="en-GB"/>
              </w:rPr>
              <w:t>United States</w:t>
            </w:r>
          </w:p>
        </w:tc>
      </w:tr>
      <w:tr w:rsidR="00000000">
        <w:tblPrEx>
          <w:tblCellMar>
            <w:top w:w="0" w:type="dxa"/>
            <w:bottom w:w="0" w:type="dxa"/>
          </w:tblCellMar>
        </w:tblPrEx>
        <w:trPr>
          <w:cantSplit/>
        </w:trPr>
        <w:tc>
          <w:tcPr>
            <w:tcW w:w="9360" w:type="dxa"/>
            <w:gridSpan w:val="5"/>
            <w:tcMar>
              <w:top w:w="120" w:type="dxa"/>
              <w:left w:w="120" w:type="dxa"/>
              <w:bottom w:w="58" w:type="dxa"/>
              <w:right w:w="120" w:type="dxa"/>
            </w:tcMar>
          </w:tcPr>
          <w:p w:rsidR="00000000" w:rsidRDefault="0067481C">
            <w:pPr>
              <w:widowControl w:val="0"/>
              <w:tabs>
                <w:tab w:val="left" w:pos="2160"/>
                <w:tab w:val="left" w:pos="4176"/>
                <w:tab w:val="left" w:pos="6192"/>
                <w:tab w:val="left" w:pos="8208"/>
              </w:tabs>
              <w:rPr>
                <w:lang w:val="en-GB"/>
              </w:rPr>
            </w:pP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4176"/>
                <w:tab w:val="left" w:pos="6192"/>
                <w:tab w:val="left" w:pos="8208"/>
              </w:tabs>
              <w:rPr>
                <w:b/>
                <w:lang w:val="en-GB"/>
              </w:rPr>
            </w:pPr>
            <w:r>
              <w:rPr>
                <w:b/>
                <w:lang w:val="en-GB"/>
              </w:rPr>
              <w:t>1865-69</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4176"/>
                <w:tab w:val="left" w:pos="6192"/>
                <w:tab w:val="left" w:pos="8208"/>
              </w:tabs>
              <w:jc w:val="right"/>
              <w:rPr>
                <w:lang w:val="en-GB"/>
              </w:rPr>
            </w:pPr>
            <w:r>
              <w:rPr>
                <w:b/>
                <w:lang w:val="en-GB"/>
              </w:rPr>
              <w:t xml:space="preserve"> </w:t>
            </w:r>
            <w:r>
              <w:rPr>
                <w:lang w:val="en-GB"/>
              </w:rPr>
              <w:t>82.8</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4176"/>
                <w:tab w:val="left" w:pos="6192"/>
                <w:tab w:val="left" w:pos="8208"/>
              </w:tabs>
              <w:jc w:val="right"/>
              <w:rPr>
                <w:lang w:val="en-GB"/>
              </w:rPr>
            </w:pPr>
            <w:r>
              <w:rPr>
                <w:lang w:val="en-GB"/>
              </w:rPr>
              <w:t xml:space="preserve"> 95.8</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4176"/>
                <w:tab w:val="left" w:pos="6192"/>
                <w:tab w:val="left" w:pos="8208"/>
              </w:tabs>
              <w:jc w:val="right"/>
              <w:rPr>
                <w:lang w:val="en-GB"/>
              </w:rPr>
            </w:pPr>
            <w:r>
              <w:rPr>
                <w:lang w:val="en-GB"/>
              </w:rPr>
              <w:t xml:space="preserve"> 72.6</w:t>
            </w:r>
          </w:p>
        </w:tc>
        <w:tc>
          <w:tcPr>
            <w:tcW w:w="115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4176"/>
                <w:tab w:val="left" w:pos="6192"/>
                <w:tab w:val="left" w:pos="8208"/>
              </w:tabs>
              <w:jc w:val="right"/>
              <w:rPr>
                <w:lang w:val="en-GB"/>
              </w:rPr>
            </w:pPr>
            <w:r>
              <w:rPr>
                <w:lang w:val="en-GB"/>
              </w:rPr>
              <w:t xml:space="preserve"> 75.5</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4176"/>
                <w:tab w:val="left" w:pos="6192"/>
                <w:tab w:val="left" w:pos="8208"/>
              </w:tabs>
              <w:rPr>
                <w:b/>
                <w:lang w:val="en-GB"/>
              </w:rPr>
            </w:pPr>
            <w:r>
              <w:rPr>
                <w:b/>
                <w:lang w:val="en-GB"/>
              </w:rPr>
              <w:t>1870-74</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4176"/>
                <w:tab w:val="left" w:pos="6192"/>
                <w:tab w:val="left" w:pos="8208"/>
              </w:tabs>
              <w:jc w:val="right"/>
              <w:rPr>
                <w:lang w:val="en-GB"/>
              </w:rPr>
            </w:pPr>
            <w:r>
              <w:rPr>
                <w:lang w:val="en-GB"/>
              </w:rPr>
              <w:t>100.0</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4176"/>
                <w:tab w:val="left" w:pos="6192"/>
                <w:tab w:val="left" w:pos="8208"/>
              </w:tabs>
              <w:jc w:val="right"/>
              <w:rPr>
                <w:lang w:val="en-GB"/>
              </w:rPr>
            </w:pPr>
            <w:r>
              <w:rPr>
                <w:lang w:val="en-GB"/>
              </w:rPr>
              <w:t>100.0</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4176"/>
                <w:tab w:val="left" w:pos="6192"/>
                <w:tab w:val="left" w:pos="8208"/>
              </w:tabs>
              <w:jc w:val="right"/>
              <w:rPr>
                <w:lang w:val="en-GB"/>
              </w:rPr>
            </w:pPr>
            <w:r>
              <w:rPr>
                <w:lang w:val="en-GB"/>
              </w:rPr>
              <w:t>100.0</w:t>
            </w:r>
          </w:p>
        </w:tc>
        <w:tc>
          <w:tcPr>
            <w:tcW w:w="115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4176"/>
                <w:tab w:val="left" w:pos="6192"/>
                <w:tab w:val="left" w:pos="8208"/>
              </w:tabs>
              <w:jc w:val="right"/>
              <w:rPr>
                <w:lang w:val="en-GB"/>
              </w:rPr>
            </w:pPr>
            <w:r>
              <w:rPr>
                <w:lang w:val="en-GB"/>
              </w:rPr>
              <w:t>100.0</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4176"/>
                <w:tab w:val="left" w:pos="6192"/>
                <w:tab w:val="left" w:pos="8208"/>
              </w:tabs>
              <w:rPr>
                <w:b/>
                <w:lang w:val="en-GB"/>
              </w:rPr>
            </w:pPr>
            <w:r>
              <w:rPr>
                <w:b/>
                <w:lang w:val="en-GB"/>
              </w:rPr>
              <w:t>1875-79</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4176"/>
                <w:tab w:val="left" w:pos="6192"/>
                <w:tab w:val="left" w:pos="8208"/>
              </w:tabs>
              <w:jc w:val="right"/>
              <w:rPr>
                <w:lang w:val="en-GB"/>
              </w:rPr>
            </w:pPr>
            <w:r>
              <w:rPr>
                <w:lang w:val="en-GB"/>
              </w:rPr>
              <w:t>105.5</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4176"/>
                <w:tab w:val="left" w:pos="6192"/>
                <w:tab w:val="left" w:pos="8208"/>
              </w:tabs>
              <w:jc w:val="right"/>
              <w:rPr>
                <w:lang w:val="en-GB"/>
              </w:rPr>
            </w:pPr>
            <w:r>
              <w:rPr>
                <w:lang w:val="en-GB"/>
              </w:rPr>
              <w:t>109.5</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4176"/>
                <w:tab w:val="left" w:pos="6192"/>
                <w:tab w:val="left" w:pos="8208"/>
              </w:tabs>
              <w:jc w:val="right"/>
              <w:rPr>
                <w:lang w:val="en-GB"/>
              </w:rPr>
            </w:pPr>
            <w:r>
              <w:rPr>
                <w:lang w:val="en-GB"/>
              </w:rPr>
              <w:t>120</w:t>
            </w:r>
            <w:r>
              <w:rPr>
                <w:lang w:val="en-GB"/>
              </w:rPr>
              <w:t>.8</w:t>
            </w:r>
          </w:p>
        </w:tc>
        <w:tc>
          <w:tcPr>
            <w:tcW w:w="115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4176"/>
                <w:tab w:val="left" w:pos="6192"/>
                <w:tab w:val="left" w:pos="8208"/>
              </w:tabs>
              <w:jc w:val="right"/>
              <w:rPr>
                <w:lang w:val="en-GB"/>
              </w:rPr>
            </w:pPr>
            <w:r>
              <w:rPr>
                <w:lang w:val="en-GB"/>
              </w:rPr>
              <w:t>111.4</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4176"/>
                <w:tab w:val="left" w:pos="6192"/>
                <w:tab w:val="left" w:pos="8208"/>
              </w:tabs>
              <w:rPr>
                <w:b/>
                <w:lang w:val="en-GB"/>
              </w:rPr>
            </w:pPr>
            <w:r>
              <w:rPr>
                <w:b/>
                <w:lang w:val="en-GB"/>
              </w:rPr>
              <w:t>1880-84</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4176"/>
                <w:tab w:val="left" w:pos="6192"/>
                <w:tab w:val="left" w:pos="8208"/>
              </w:tabs>
              <w:jc w:val="right"/>
              <w:rPr>
                <w:lang w:val="en-GB"/>
              </w:rPr>
            </w:pPr>
            <w:r>
              <w:rPr>
                <w:lang w:val="en-GB"/>
              </w:rPr>
              <w:t>123.4</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4176"/>
                <w:tab w:val="left" w:pos="6192"/>
                <w:tab w:val="left" w:pos="8208"/>
              </w:tabs>
              <w:jc w:val="right"/>
              <w:rPr>
                <w:lang w:val="en-GB"/>
              </w:rPr>
            </w:pPr>
            <w:r>
              <w:rPr>
                <w:lang w:val="en-GB"/>
              </w:rPr>
              <w:t>126.6</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4176"/>
                <w:tab w:val="left" w:pos="6192"/>
                <w:tab w:val="left" w:pos="8208"/>
              </w:tabs>
              <w:jc w:val="right"/>
              <w:rPr>
                <w:lang w:val="en-GB"/>
              </w:rPr>
            </w:pPr>
            <w:r>
              <w:rPr>
                <w:lang w:val="en-GB"/>
              </w:rPr>
              <w:t>160.6</w:t>
            </w:r>
          </w:p>
        </w:tc>
        <w:tc>
          <w:tcPr>
            <w:tcW w:w="115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4176"/>
                <w:tab w:val="left" w:pos="6192"/>
                <w:tab w:val="left" w:pos="8208"/>
              </w:tabs>
              <w:jc w:val="right"/>
              <w:rPr>
                <w:lang w:val="en-GB"/>
              </w:rPr>
            </w:pPr>
            <w:r>
              <w:rPr>
                <w:lang w:val="en-GB"/>
              </w:rPr>
              <w:t>170.4</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4176"/>
                <w:tab w:val="left" w:pos="6192"/>
                <w:tab w:val="left" w:pos="8208"/>
              </w:tabs>
              <w:rPr>
                <w:b/>
                <w:lang w:val="en-GB"/>
              </w:rPr>
            </w:pPr>
            <w:r>
              <w:rPr>
                <w:b/>
                <w:lang w:val="en-GB"/>
              </w:rPr>
              <w:t>1885-89</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4176"/>
                <w:tab w:val="left" w:pos="6192"/>
                <w:tab w:val="left" w:pos="8208"/>
              </w:tabs>
              <w:jc w:val="right"/>
              <w:rPr>
                <w:lang w:val="en-GB"/>
              </w:rPr>
            </w:pPr>
            <w:r>
              <w:rPr>
                <w:lang w:val="en-GB"/>
              </w:rPr>
              <w:t>129.5</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4176"/>
                <w:tab w:val="left" w:pos="6192"/>
                <w:tab w:val="left" w:pos="8208"/>
              </w:tabs>
              <w:jc w:val="right"/>
              <w:rPr>
                <w:lang w:val="en-GB"/>
              </w:rPr>
            </w:pPr>
            <w:r>
              <w:rPr>
                <w:lang w:val="en-GB"/>
              </w:rPr>
              <w:t>130.3</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4176"/>
                <w:tab w:val="left" w:pos="6192"/>
                <w:tab w:val="left" w:pos="8208"/>
              </w:tabs>
              <w:jc w:val="right"/>
              <w:rPr>
                <w:lang w:val="en-GB"/>
              </w:rPr>
            </w:pPr>
            <w:r>
              <w:rPr>
                <w:lang w:val="en-GB"/>
              </w:rPr>
              <w:t>194.9</w:t>
            </w:r>
          </w:p>
        </w:tc>
        <w:tc>
          <w:tcPr>
            <w:tcW w:w="115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4176"/>
                <w:tab w:val="left" w:pos="6192"/>
                <w:tab w:val="left" w:pos="8208"/>
              </w:tabs>
              <w:jc w:val="right"/>
              <w:rPr>
                <w:lang w:val="en-GB"/>
              </w:rPr>
            </w:pPr>
            <w:r>
              <w:rPr>
                <w:lang w:val="en-GB"/>
              </w:rPr>
              <w:t>214.9</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4176"/>
                <w:tab w:val="left" w:pos="6192"/>
                <w:tab w:val="left" w:pos="8208"/>
              </w:tabs>
              <w:rPr>
                <w:b/>
                <w:lang w:val="en-GB"/>
              </w:rPr>
            </w:pPr>
            <w:r>
              <w:rPr>
                <w:b/>
                <w:lang w:val="en-GB"/>
              </w:rPr>
              <w:t>1890-94</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4176"/>
                <w:tab w:val="left" w:pos="6192"/>
                <w:tab w:val="left" w:pos="8208"/>
              </w:tabs>
              <w:jc w:val="right"/>
              <w:rPr>
                <w:lang w:val="en-GB"/>
              </w:rPr>
            </w:pPr>
            <w:r>
              <w:rPr>
                <w:lang w:val="en-GB"/>
              </w:rPr>
              <w:t>144.2</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4176"/>
                <w:tab w:val="left" w:pos="6192"/>
                <w:tab w:val="left" w:pos="8208"/>
              </w:tabs>
              <w:jc w:val="right"/>
              <w:rPr>
                <w:lang w:val="en-GB"/>
              </w:rPr>
            </w:pPr>
            <w:r>
              <w:rPr>
                <w:lang w:val="en-GB"/>
              </w:rPr>
              <w:t>151.5</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4176"/>
                <w:tab w:val="left" w:pos="6192"/>
                <w:tab w:val="left" w:pos="8208"/>
              </w:tabs>
              <w:jc w:val="right"/>
              <w:rPr>
                <w:lang w:val="en-GB"/>
              </w:rPr>
            </w:pPr>
            <w:r>
              <w:rPr>
                <w:lang w:val="en-GB"/>
              </w:rPr>
              <w:t>240.6</w:t>
            </w:r>
          </w:p>
        </w:tc>
        <w:tc>
          <w:tcPr>
            <w:tcW w:w="115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4176"/>
                <w:tab w:val="left" w:pos="6192"/>
                <w:tab w:val="left" w:pos="8208"/>
              </w:tabs>
              <w:jc w:val="right"/>
              <w:rPr>
                <w:lang w:val="en-GB"/>
              </w:rPr>
            </w:pPr>
            <w:r>
              <w:rPr>
                <w:lang w:val="en-GB"/>
              </w:rPr>
              <w:t>266.4</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4176"/>
                <w:tab w:val="left" w:pos="6192"/>
                <w:tab w:val="left" w:pos="8208"/>
              </w:tabs>
              <w:rPr>
                <w:b/>
                <w:lang w:val="en-GB"/>
              </w:rPr>
            </w:pPr>
            <w:r>
              <w:rPr>
                <w:b/>
                <w:lang w:val="en-GB"/>
              </w:rPr>
              <w:t>1895-99</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4176"/>
                <w:tab w:val="left" w:pos="6192"/>
                <w:tab w:val="left" w:pos="8208"/>
              </w:tabs>
              <w:jc w:val="right"/>
              <w:rPr>
                <w:lang w:val="en-GB"/>
              </w:rPr>
            </w:pPr>
            <w:r>
              <w:rPr>
                <w:lang w:val="en-GB"/>
              </w:rPr>
              <w:t>167.4</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4176"/>
                <w:tab w:val="left" w:pos="6192"/>
                <w:tab w:val="left" w:pos="8208"/>
              </w:tabs>
              <w:jc w:val="right"/>
              <w:rPr>
                <w:lang w:val="en-GB"/>
              </w:rPr>
            </w:pPr>
            <w:r>
              <w:rPr>
                <w:lang w:val="en-GB"/>
              </w:rPr>
              <w:t>167.8</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4176"/>
                <w:tab w:val="left" w:pos="6192"/>
                <w:tab w:val="left" w:pos="8208"/>
              </w:tabs>
              <w:jc w:val="right"/>
              <w:rPr>
                <w:lang w:val="en-GB"/>
              </w:rPr>
            </w:pPr>
            <w:r>
              <w:rPr>
                <w:lang w:val="en-GB"/>
              </w:rPr>
              <w:t>306.4</w:t>
            </w:r>
          </w:p>
        </w:tc>
        <w:tc>
          <w:tcPr>
            <w:tcW w:w="115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4176"/>
                <w:tab w:val="left" w:pos="6192"/>
                <w:tab w:val="left" w:pos="8208"/>
              </w:tabs>
              <w:jc w:val="right"/>
              <w:rPr>
                <w:lang w:val="en-GB"/>
              </w:rPr>
            </w:pPr>
            <w:r>
              <w:rPr>
                <w:lang w:val="en-GB"/>
              </w:rPr>
              <w:t>314.2</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4176"/>
                <w:tab w:val="left" w:pos="6192"/>
                <w:tab w:val="left" w:pos="8208"/>
              </w:tabs>
              <w:rPr>
                <w:b/>
                <w:lang w:val="en-GB"/>
              </w:rPr>
            </w:pPr>
            <w:r>
              <w:rPr>
                <w:b/>
                <w:lang w:val="en-GB"/>
              </w:rPr>
              <w:t>1900-04</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4176"/>
                <w:tab w:val="left" w:pos="6192"/>
                <w:tab w:val="left" w:pos="8208"/>
              </w:tabs>
              <w:jc w:val="right"/>
              <w:rPr>
                <w:lang w:val="en-GB"/>
              </w:rPr>
            </w:pPr>
            <w:r>
              <w:rPr>
                <w:lang w:val="en-GB"/>
              </w:rPr>
              <w:t>181.1</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4176"/>
                <w:tab w:val="left" w:pos="6192"/>
                <w:tab w:val="left" w:pos="8208"/>
              </w:tabs>
              <w:jc w:val="right"/>
              <w:rPr>
                <w:lang w:val="en-GB"/>
              </w:rPr>
            </w:pPr>
            <w:r>
              <w:rPr>
                <w:lang w:val="en-GB"/>
              </w:rPr>
              <w:t>176.1</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4176"/>
                <w:tab w:val="left" w:pos="6192"/>
                <w:tab w:val="left" w:pos="8208"/>
              </w:tabs>
              <w:jc w:val="right"/>
              <w:rPr>
                <w:lang w:val="en-GB"/>
              </w:rPr>
            </w:pPr>
            <w:r>
              <w:rPr>
                <w:lang w:val="en-GB"/>
              </w:rPr>
              <w:t>354.3</w:t>
            </w:r>
          </w:p>
        </w:tc>
        <w:tc>
          <w:tcPr>
            <w:tcW w:w="115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4176"/>
                <w:tab w:val="left" w:pos="6192"/>
                <w:tab w:val="left" w:pos="8208"/>
              </w:tabs>
              <w:jc w:val="right"/>
              <w:rPr>
                <w:lang w:val="en-GB"/>
              </w:rPr>
            </w:pPr>
            <w:r>
              <w:rPr>
                <w:lang w:val="en-GB"/>
              </w:rPr>
              <w:t>445.7</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4176"/>
                <w:tab w:val="left" w:pos="6192"/>
                <w:tab w:val="left" w:pos="8208"/>
              </w:tabs>
              <w:rPr>
                <w:b/>
                <w:lang w:val="en-GB"/>
              </w:rPr>
            </w:pPr>
            <w:r>
              <w:rPr>
                <w:b/>
                <w:lang w:val="en-GB"/>
              </w:rPr>
              <w:t>1905-09</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4176"/>
                <w:tab w:val="left" w:pos="6192"/>
                <w:tab w:val="left" w:pos="8208"/>
              </w:tabs>
              <w:jc w:val="right"/>
              <w:rPr>
                <w:lang w:val="en-GB"/>
              </w:rPr>
            </w:pPr>
            <w:r>
              <w:rPr>
                <w:lang w:val="en-GB"/>
              </w:rPr>
              <w:t>201.1</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4176"/>
                <w:tab w:val="left" w:pos="6192"/>
                <w:tab w:val="left" w:pos="8208"/>
              </w:tabs>
              <w:jc w:val="right"/>
              <w:rPr>
                <w:lang w:val="en-GB"/>
              </w:rPr>
            </w:pPr>
            <w:r>
              <w:rPr>
                <w:lang w:val="en-GB"/>
              </w:rPr>
              <w:t>206.2</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4176"/>
                <w:tab w:val="left" w:pos="6192"/>
                <w:tab w:val="left" w:pos="8208"/>
              </w:tabs>
              <w:jc w:val="right"/>
              <w:rPr>
                <w:lang w:val="en-GB"/>
              </w:rPr>
            </w:pPr>
            <w:r>
              <w:rPr>
                <w:lang w:val="en-GB"/>
              </w:rPr>
              <w:t>437.4</w:t>
            </w:r>
          </w:p>
        </w:tc>
        <w:tc>
          <w:tcPr>
            <w:tcW w:w="115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4176"/>
                <w:tab w:val="left" w:pos="6192"/>
                <w:tab w:val="left" w:pos="8208"/>
              </w:tabs>
              <w:jc w:val="right"/>
              <w:rPr>
                <w:lang w:val="en-GB"/>
              </w:rPr>
            </w:pPr>
            <w:r>
              <w:rPr>
                <w:lang w:val="en-GB"/>
              </w:rPr>
              <w:t>570.0</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4176"/>
                <w:tab w:val="left" w:pos="6192"/>
                <w:tab w:val="left" w:pos="8208"/>
              </w:tabs>
              <w:rPr>
                <w:b/>
                <w:lang w:val="en-GB"/>
              </w:rPr>
            </w:pPr>
            <w:r>
              <w:rPr>
                <w:b/>
                <w:lang w:val="en-GB"/>
              </w:rPr>
              <w:t>1910-13</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4176"/>
                <w:tab w:val="left" w:pos="6192"/>
                <w:tab w:val="left" w:pos="8208"/>
              </w:tabs>
              <w:jc w:val="right"/>
              <w:rPr>
                <w:lang w:val="en-GB"/>
              </w:rPr>
            </w:pPr>
            <w:r>
              <w:rPr>
                <w:lang w:val="en-GB"/>
              </w:rPr>
              <w:t>219.5</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4176"/>
                <w:tab w:val="left" w:pos="6192"/>
                <w:tab w:val="left" w:pos="8208"/>
              </w:tabs>
              <w:jc w:val="right"/>
              <w:rPr>
                <w:lang w:val="en-GB"/>
              </w:rPr>
            </w:pPr>
            <w:r>
              <w:rPr>
                <w:lang w:val="en-GB"/>
              </w:rPr>
              <w:t>250.2</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4176"/>
                <w:tab w:val="left" w:pos="6192"/>
                <w:tab w:val="left" w:pos="8208"/>
              </w:tabs>
              <w:jc w:val="right"/>
              <w:rPr>
                <w:lang w:val="en-GB"/>
              </w:rPr>
            </w:pPr>
            <w:r>
              <w:rPr>
                <w:lang w:val="en-GB"/>
              </w:rPr>
              <w:t>539.5</w:t>
            </w:r>
          </w:p>
        </w:tc>
        <w:tc>
          <w:tcPr>
            <w:tcW w:w="115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160"/>
                <w:tab w:val="left" w:pos="4176"/>
                <w:tab w:val="left" w:pos="6192"/>
                <w:tab w:val="left" w:pos="8208"/>
              </w:tabs>
              <w:jc w:val="right"/>
              <w:rPr>
                <w:lang w:val="en-GB"/>
              </w:rPr>
            </w:pPr>
            <w:r>
              <w:rPr>
                <w:lang w:val="en-GB"/>
              </w:rPr>
              <w:t>674.9</w:t>
            </w:r>
          </w:p>
        </w:tc>
      </w:tr>
      <w:tr w:rsidR="00000000">
        <w:tblPrEx>
          <w:tblCellMar>
            <w:top w:w="0" w:type="dxa"/>
            <w:bottom w:w="0" w:type="dxa"/>
          </w:tblCellMar>
        </w:tblPrEx>
        <w:trPr>
          <w:cantSplit/>
        </w:trPr>
        <w:tc>
          <w:tcPr>
            <w:tcW w:w="9360" w:type="dxa"/>
            <w:gridSpan w:val="5"/>
            <w:tcMar>
              <w:top w:w="120" w:type="dxa"/>
              <w:left w:w="120" w:type="dxa"/>
              <w:bottom w:w="58" w:type="dxa"/>
              <w:right w:w="120" w:type="dxa"/>
            </w:tcMar>
          </w:tcPr>
          <w:p w:rsidR="00000000" w:rsidRDefault="0067481C">
            <w:pPr>
              <w:widowControl w:val="0"/>
              <w:tabs>
                <w:tab w:val="left" w:pos="2160"/>
                <w:tab w:val="left" w:pos="4176"/>
                <w:tab w:val="left" w:pos="6192"/>
                <w:tab w:val="left" w:pos="8208"/>
              </w:tabs>
              <w:rPr>
                <w:lang w:val="en-GB"/>
              </w:rPr>
            </w:pPr>
          </w:p>
        </w:tc>
      </w:tr>
      <w:tr w:rsidR="00000000">
        <w:tblPrEx>
          <w:tblCellMar>
            <w:top w:w="0" w:type="dxa"/>
            <w:bottom w:w="0" w:type="dxa"/>
          </w:tblCellMar>
        </w:tblPrEx>
        <w:trPr>
          <w:cantSplit/>
        </w:trPr>
        <w:tc>
          <w:tcPr>
            <w:tcW w:w="9360" w:type="dxa"/>
            <w:gridSpan w:val="5"/>
            <w:tcMar>
              <w:top w:w="120" w:type="dxa"/>
              <w:left w:w="120" w:type="dxa"/>
              <w:bottom w:w="58" w:type="dxa"/>
              <w:right w:w="120" w:type="dxa"/>
            </w:tcMar>
          </w:tcPr>
          <w:p w:rsidR="00000000" w:rsidRDefault="0067481C">
            <w:pPr>
              <w:widowControl w:val="0"/>
              <w:tabs>
                <w:tab w:val="left" w:pos="2160"/>
                <w:tab w:val="left" w:pos="4176"/>
                <w:tab w:val="left" w:pos="6192"/>
                <w:tab w:val="left" w:pos="8208"/>
              </w:tabs>
              <w:rPr>
                <w:lang w:val="en-GB"/>
              </w:rPr>
            </w:pPr>
            <w:r>
              <w:rPr>
                <w:lang w:val="en-GB"/>
              </w:rPr>
              <w:t>* Excluding c</w:t>
            </w:r>
            <w:r>
              <w:rPr>
                <w:lang w:val="en-GB"/>
              </w:rPr>
              <w:t>onstruction, but including building materials.</w:t>
            </w:r>
          </w:p>
        </w:tc>
      </w:tr>
    </w:tbl>
    <w:p w:rsidR="00000000" w:rsidRDefault="0067481C">
      <w:pPr>
        <w:widowControl w:val="0"/>
        <w:tabs>
          <w:tab w:val="left" w:pos="2160"/>
          <w:tab w:val="left" w:pos="4176"/>
          <w:tab w:val="left" w:pos="6192"/>
          <w:tab w:val="left" w:pos="8208"/>
        </w:tabs>
        <w:rPr>
          <w:lang w:val="en-GB"/>
        </w:rPr>
      </w:pPr>
    </w:p>
    <w:p w:rsidR="00000000" w:rsidRDefault="0067481C">
      <w:pPr>
        <w:widowControl w:val="0"/>
        <w:tabs>
          <w:tab w:val="left" w:pos="2160"/>
          <w:tab w:val="left" w:pos="4176"/>
          <w:tab w:val="left" w:pos="6192"/>
          <w:tab w:val="left" w:pos="8208"/>
        </w:tabs>
        <w:ind w:left="2160" w:hanging="2160"/>
        <w:rPr>
          <w:lang w:val="en-GB"/>
        </w:rPr>
      </w:pPr>
      <w:r>
        <w:rPr>
          <w:b/>
          <w:lang w:val="en-GB"/>
        </w:rPr>
        <w:t xml:space="preserve">Source: </w:t>
      </w:r>
      <w:r>
        <w:rPr>
          <w:lang w:val="en-GB"/>
        </w:rPr>
        <w:tab/>
        <w:t xml:space="preserve">W. Arthur Lewis, </w:t>
      </w:r>
      <w:r>
        <w:rPr>
          <w:i/>
          <w:lang w:val="en-GB"/>
        </w:rPr>
        <w:t xml:space="preserve">Growth and Fluctuations, 1870 - </w:t>
      </w:r>
      <w:proofErr w:type="gramStart"/>
      <w:r>
        <w:rPr>
          <w:i/>
          <w:lang w:val="en-GB"/>
        </w:rPr>
        <w:t>1913</w:t>
      </w:r>
      <w:r>
        <w:rPr>
          <w:lang w:val="en-GB"/>
        </w:rPr>
        <w:t xml:space="preserve">  (</w:t>
      </w:r>
      <w:proofErr w:type="gramEnd"/>
      <w:r>
        <w:rPr>
          <w:lang w:val="en-GB"/>
        </w:rPr>
        <w:t xml:space="preserve">London, 1978), pp.  </w:t>
      </w:r>
      <w:proofErr w:type="gramStart"/>
      <w:r>
        <w:rPr>
          <w:lang w:val="en-GB"/>
        </w:rPr>
        <w:t>248-50, 269, 271, 273.</w:t>
      </w:r>
      <w:proofErr w:type="gramEnd"/>
    </w:p>
    <w:p w:rsidR="00000000" w:rsidRDefault="0067481C">
      <w:pPr>
        <w:widowControl w:val="0"/>
        <w:tabs>
          <w:tab w:val="left" w:pos="2160"/>
          <w:tab w:val="left" w:pos="4176"/>
          <w:tab w:val="left" w:pos="6192"/>
          <w:tab w:val="left" w:pos="8208"/>
        </w:tabs>
        <w:rPr>
          <w:lang w:val="en-GB"/>
        </w:rPr>
      </w:pPr>
    </w:p>
    <w:p w:rsidR="00000000" w:rsidRDefault="0067481C">
      <w:pPr>
        <w:widowControl w:val="0"/>
        <w:tabs>
          <w:tab w:val="center" w:pos="4680"/>
        </w:tabs>
        <w:rPr>
          <w:b/>
          <w:lang w:val="en-GB"/>
        </w:rPr>
      </w:pPr>
      <w:r>
        <w:rPr>
          <w:lang w:val="en-GB"/>
        </w:rPr>
        <w:br w:type="page"/>
      </w:r>
      <w:proofErr w:type="gramStart"/>
      <w:r>
        <w:rPr>
          <w:b/>
          <w:lang w:val="en-GB"/>
        </w:rPr>
        <w:lastRenderedPageBreak/>
        <w:t>Table 3.</w:t>
      </w:r>
      <w:proofErr w:type="gramEnd"/>
      <w:r>
        <w:rPr>
          <w:b/>
          <w:lang w:val="en-GB"/>
        </w:rPr>
        <w:tab/>
        <w:t xml:space="preserve">Per Capita Product in Selected </w:t>
      </w:r>
    </w:p>
    <w:p w:rsidR="00000000" w:rsidRDefault="0067481C">
      <w:pPr>
        <w:widowControl w:val="0"/>
        <w:tabs>
          <w:tab w:val="center" w:pos="4680"/>
        </w:tabs>
        <w:rPr>
          <w:b/>
          <w:lang w:val="en-GB"/>
        </w:rPr>
      </w:pPr>
      <w:r>
        <w:rPr>
          <w:b/>
          <w:lang w:val="en-GB"/>
        </w:rPr>
        <w:tab/>
        <w:t>European Countries, 1850 - 1910:</w:t>
      </w:r>
    </w:p>
    <w:p w:rsidR="00000000" w:rsidRDefault="0067481C">
      <w:pPr>
        <w:widowControl w:val="0"/>
        <w:tabs>
          <w:tab w:val="left" w:pos="2160"/>
          <w:tab w:val="left" w:pos="4176"/>
          <w:tab w:val="left" w:pos="6192"/>
          <w:tab w:val="left" w:pos="8208"/>
        </w:tabs>
        <w:rPr>
          <w:b/>
          <w:lang w:val="en-GB"/>
        </w:rPr>
      </w:pPr>
    </w:p>
    <w:p w:rsidR="00000000" w:rsidRDefault="0067481C">
      <w:pPr>
        <w:widowControl w:val="0"/>
        <w:tabs>
          <w:tab w:val="center" w:pos="4680"/>
        </w:tabs>
        <w:rPr>
          <w:lang w:val="en-GB"/>
        </w:rPr>
      </w:pPr>
      <w:r>
        <w:rPr>
          <w:b/>
          <w:lang w:val="en-GB"/>
        </w:rPr>
        <w:tab/>
        <w:t xml:space="preserve">Measured in </w:t>
      </w:r>
      <w:proofErr w:type="gramStart"/>
      <w:r>
        <w:rPr>
          <w:b/>
          <w:lang w:val="en-GB"/>
        </w:rPr>
        <w:t>Constant</w:t>
      </w:r>
      <w:r>
        <w:rPr>
          <w:b/>
          <w:lang w:val="en-GB"/>
        </w:rPr>
        <w:t xml:space="preserve">  U.S</w:t>
      </w:r>
      <w:proofErr w:type="gramEnd"/>
      <w:r>
        <w:rPr>
          <w:b/>
          <w:lang w:val="en-GB"/>
        </w:rPr>
        <w:t>. Dollars of 1970 Purchasing Power</w:t>
      </w:r>
    </w:p>
    <w:p w:rsidR="00000000" w:rsidRDefault="0067481C">
      <w:pPr>
        <w:widowControl w:val="0"/>
        <w:tabs>
          <w:tab w:val="left" w:pos="2160"/>
          <w:tab w:val="left" w:pos="4176"/>
          <w:tab w:val="left" w:pos="6192"/>
          <w:tab w:val="left" w:pos="8208"/>
        </w:tabs>
        <w:spacing w:line="480" w:lineRule="auto"/>
        <w:rPr>
          <w:lang w:val="en-GB"/>
        </w:rPr>
      </w:pPr>
    </w:p>
    <w:tbl>
      <w:tblPr>
        <w:tblW w:w="0" w:type="auto"/>
        <w:tblInd w:w="350" w:type="dxa"/>
        <w:tblBorders>
          <w:top w:val="nil"/>
          <w:left w:val="nil"/>
          <w:bottom w:val="nil"/>
          <w:right w:val="nil"/>
          <w:insideH w:val="nil"/>
          <w:insideV w:val="nil"/>
        </w:tblBorders>
        <w:tblLayout w:type="fixed"/>
        <w:tblCellMar>
          <w:left w:w="206" w:type="dxa"/>
          <w:right w:w="206" w:type="dxa"/>
        </w:tblCellMar>
        <w:tblLook w:val="0000" w:firstRow="0" w:lastRow="0" w:firstColumn="0" w:lastColumn="0" w:noHBand="0" w:noVBand="0"/>
      </w:tblPr>
      <w:tblGrid>
        <w:gridCol w:w="1778"/>
        <w:gridCol w:w="1541"/>
        <w:gridCol w:w="1541"/>
        <w:gridCol w:w="1541"/>
        <w:gridCol w:w="1541"/>
        <w:gridCol w:w="1541"/>
      </w:tblGrid>
      <w:tr w:rsidR="00000000">
        <w:tblPrEx>
          <w:tblCellMar>
            <w:top w:w="0" w:type="dxa"/>
            <w:bottom w:w="0" w:type="dxa"/>
          </w:tblCellMar>
        </w:tblPrEx>
        <w:trPr>
          <w:cantSplit/>
        </w:trPr>
        <w:tc>
          <w:tcPr>
            <w:tcW w:w="1778" w:type="dxa"/>
            <w:tcBorders>
              <w:top w:val="double" w:sz="8" w:space="0" w:color="000000"/>
              <w:left w:val="double" w:sz="8" w:space="0" w:color="000000"/>
              <w:bottom w:val="single" w:sz="8" w:space="0" w:color="000000"/>
              <w:right w:val="single" w:sz="8" w:space="0" w:color="000000"/>
            </w:tcBorders>
            <w:tcMar>
              <w:top w:w="259" w:type="dxa"/>
              <w:left w:w="350" w:type="dxa"/>
              <w:right w:w="120" w:type="dxa"/>
            </w:tcMar>
          </w:tcPr>
          <w:p w:rsidR="00000000" w:rsidRDefault="0067481C">
            <w:pPr>
              <w:widowControl w:val="0"/>
              <w:tabs>
                <w:tab w:val="left" w:pos="2160"/>
                <w:tab w:val="left" w:pos="4176"/>
                <w:tab w:val="left" w:pos="6192"/>
                <w:tab w:val="left" w:pos="8208"/>
              </w:tabs>
              <w:rPr>
                <w:lang w:val="en-GB"/>
              </w:rPr>
            </w:pPr>
            <w:r>
              <w:rPr>
                <w:b/>
                <w:lang w:val="en-GB"/>
              </w:rPr>
              <w:t>COUNTRY</w:t>
            </w:r>
          </w:p>
        </w:tc>
        <w:tc>
          <w:tcPr>
            <w:tcW w:w="1541" w:type="dxa"/>
            <w:tcBorders>
              <w:top w:val="double" w:sz="8" w:space="0" w:color="000000"/>
              <w:left w:val="single" w:sz="8" w:space="0" w:color="000000"/>
              <w:bottom w:val="single" w:sz="8" w:space="0" w:color="000000"/>
              <w:right w:val="single" w:sz="8" w:space="0" w:color="000000"/>
            </w:tcBorders>
            <w:tcMar>
              <w:top w:w="259" w:type="dxa"/>
              <w:left w:w="312" w:type="dxa"/>
              <w:right w:w="120" w:type="dxa"/>
            </w:tcMar>
          </w:tcPr>
          <w:p w:rsidR="00000000" w:rsidRDefault="0067481C">
            <w:pPr>
              <w:widowControl w:val="0"/>
              <w:tabs>
                <w:tab w:val="left" w:pos="2160"/>
                <w:tab w:val="left" w:pos="4176"/>
                <w:tab w:val="left" w:pos="6192"/>
                <w:tab w:val="left" w:pos="8208"/>
              </w:tabs>
              <w:jc w:val="right"/>
              <w:rPr>
                <w:lang w:val="en-GB"/>
              </w:rPr>
            </w:pPr>
            <w:r>
              <w:rPr>
                <w:b/>
                <w:lang w:val="en-GB"/>
              </w:rPr>
              <w:t>1850</w:t>
            </w:r>
          </w:p>
        </w:tc>
        <w:tc>
          <w:tcPr>
            <w:tcW w:w="1541" w:type="dxa"/>
            <w:tcBorders>
              <w:top w:val="double" w:sz="8" w:space="0" w:color="000000"/>
              <w:left w:val="single" w:sz="8" w:space="0" w:color="000000"/>
              <w:bottom w:val="single" w:sz="8" w:space="0" w:color="000000"/>
              <w:right w:val="single" w:sz="8" w:space="0" w:color="000000"/>
            </w:tcBorders>
            <w:tcMar>
              <w:top w:w="259" w:type="dxa"/>
              <w:left w:w="312" w:type="dxa"/>
              <w:right w:w="120" w:type="dxa"/>
            </w:tcMar>
          </w:tcPr>
          <w:p w:rsidR="00000000" w:rsidRDefault="0067481C">
            <w:pPr>
              <w:widowControl w:val="0"/>
              <w:tabs>
                <w:tab w:val="left" w:pos="2160"/>
                <w:tab w:val="left" w:pos="4176"/>
                <w:tab w:val="left" w:pos="6192"/>
                <w:tab w:val="left" w:pos="8208"/>
              </w:tabs>
              <w:jc w:val="right"/>
              <w:rPr>
                <w:lang w:val="en-GB"/>
              </w:rPr>
            </w:pPr>
            <w:r>
              <w:rPr>
                <w:b/>
                <w:lang w:val="en-GB"/>
              </w:rPr>
              <w:t>1870</w:t>
            </w:r>
          </w:p>
        </w:tc>
        <w:tc>
          <w:tcPr>
            <w:tcW w:w="1541" w:type="dxa"/>
            <w:tcBorders>
              <w:top w:val="double" w:sz="8" w:space="0" w:color="000000"/>
              <w:left w:val="single" w:sz="8" w:space="0" w:color="000000"/>
              <w:bottom w:val="single" w:sz="8" w:space="0" w:color="000000"/>
              <w:right w:val="single" w:sz="8" w:space="0" w:color="000000"/>
            </w:tcBorders>
            <w:tcMar>
              <w:top w:w="259" w:type="dxa"/>
              <w:left w:w="312" w:type="dxa"/>
              <w:right w:w="120" w:type="dxa"/>
            </w:tcMar>
          </w:tcPr>
          <w:p w:rsidR="00000000" w:rsidRDefault="0067481C">
            <w:pPr>
              <w:widowControl w:val="0"/>
              <w:tabs>
                <w:tab w:val="left" w:pos="2160"/>
                <w:tab w:val="left" w:pos="4176"/>
                <w:tab w:val="left" w:pos="6192"/>
                <w:tab w:val="left" w:pos="8208"/>
              </w:tabs>
              <w:jc w:val="right"/>
              <w:rPr>
                <w:lang w:val="en-GB"/>
              </w:rPr>
            </w:pPr>
            <w:r>
              <w:rPr>
                <w:b/>
                <w:lang w:val="en-GB"/>
              </w:rPr>
              <w:t>1890</w:t>
            </w:r>
          </w:p>
        </w:tc>
        <w:tc>
          <w:tcPr>
            <w:tcW w:w="1541" w:type="dxa"/>
            <w:tcBorders>
              <w:top w:val="double" w:sz="8" w:space="0" w:color="000000"/>
              <w:left w:val="single" w:sz="8" w:space="0" w:color="000000"/>
              <w:bottom w:val="single" w:sz="8" w:space="0" w:color="000000"/>
              <w:right w:val="single" w:sz="8" w:space="0" w:color="000000"/>
            </w:tcBorders>
            <w:tcMar>
              <w:top w:w="259" w:type="dxa"/>
              <w:left w:w="312" w:type="dxa"/>
              <w:right w:w="120" w:type="dxa"/>
            </w:tcMar>
          </w:tcPr>
          <w:p w:rsidR="00000000" w:rsidRDefault="0067481C">
            <w:pPr>
              <w:widowControl w:val="0"/>
              <w:tabs>
                <w:tab w:val="left" w:pos="2160"/>
                <w:tab w:val="left" w:pos="4176"/>
                <w:tab w:val="left" w:pos="6192"/>
                <w:tab w:val="left" w:pos="8208"/>
              </w:tabs>
              <w:jc w:val="right"/>
              <w:rPr>
                <w:lang w:val="en-GB"/>
              </w:rPr>
            </w:pPr>
            <w:r>
              <w:rPr>
                <w:b/>
                <w:lang w:val="en-GB"/>
              </w:rPr>
              <w:t>1910</w:t>
            </w:r>
          </w:p>
        </w:tc>
        <w:tc>
          <w:tcPr>
            <w:tcW w:w="1541" w:type="dxa"/>
            <w:tcBorders>
              <w:top w:val="double" w:sz="8" w:space="0" w:color="000000"/>
              <w:left w:val="single" w:sz="8" w:space="0" w:color="000000"/>
              <w:bottom w:val="single" w:sz="8" w:space="0" w:color="000000"/>
              <w:right w:val="double" w:sz="8" w:space="0" w:color="000000"/>
            </w:tcBorders>
            <w:tcMar>
              <w:top w:w="259" w:type="dxa"/>
              <w:left w:w="312" w:type="dxa"/>
              <w:right w:w="178" w:type="dxa"/>
            </w:tcMar>
          </w:tcPr>
          <w:p w:rsidR="00000000" w:rsidRDefault="0067481C">
            <w:pPr>
              <w:widowControl w:val="0"/>
              <w:tabs>
                <w:tab w:val="left" w:pos="2160"/>
                <w:tab w:val="left" w:pos="4176"/>
                <w:tab w:val="left" w:pos="6192"/>
                <w:tab w:val="left" w:pos="8208"/>
              </w:tabs>
              <w:jc w:val="right"/>
              <w:rPr>
                <w:b/>
                <w:lang w:val="en-GB"/>
              </w:rPr>
            </w:pPr>
            <w:proofErr w:type="spellStart"/>
            <w:r>
              <w:rPr>
                <w:b/>
                <w:lang w:val="en-GB"/>
              </w:rPr>
              <w:t>Percent</w:t>
            </w:r>
            <w:proofErr w:type="spellEnd"/>
            <w:r>
              <w:rPr>
                <w:b/>
                <w:lang w:val="en-GB"/>
              </w:rPr>
              <w:t>-</w:t>
            </w:r>
          </w:p>
          <w:p w:rsidR="00000000" w:rsidRDefault="0067481C">
            <w:pPr>
              <w:widowControl w:val="0"/>
              <w:tabs>
                <w:tab w:val="left" w:pos="2160"/>
                <w:tab w:val="left" w:pos="4176"/>
                <w:tab w:val="left" w:pos="6192"/>
                <w:tab w:val="left" w:pos="8208"/>
              </w:tabs>
              <w:rPr>
                <w:b/>
                <w:lang w:val="en-GB"/>
              </w:rPr>
            </w:pPr>
            <w:r>
              <w:rPr>
                <w:b/>
                <w:lang w:val="en-GB"/>
              </w:rPr>
              <w:t>age Total</w:t>
            </w:r>
          </w:p>
          <w:p w:rsidR="00000000" w:rsidRDefault="0067481C">
            <w:pPr>
              <w:widowControl w:val="0"/>
              <w:tabs>
                <w:tab w:val="left" w:pos="2160"/>
                <w:tab w:val="left" w:pos="4176"/>
                <w:tab w:val="left" w:pos="6192"/>
                <w:tab w:val="left" w:pos="8208"/>
              </w:tabs>
              <w:rPr>
                <w:lang w:val="en-GB"/>
              </w:rPr>
            </w:pPr>
            <w:r>
              <w:rPr>
                <w:b/>
                <w:lang w:val="en-GB"/>
              </w:rPr>
              <w:t xml:space="preserve"> Growth</w:t>
            </w:r>
          </w:p>
          <w:p w:rsidR="00000000" w:rsidRDefault="0067481C">
            <w:pPr>
              <w:widowControl w:val="0"/>
              <w:tabs>
                <w:tab w:val="left" w:pos="2160"/>
                <w:tab w:val="left" w:pos="4176"/>
                <w:tab w:val="left" w:pos="6192"/>
                <w:tab w:val="left" w:pos="8208"/>
              </w:tabs>
              <w:rPr>
                <w:b/>
                <w:lang w:val="en-GB"/>
              </w:rPr>
            </w:pPr>
            <w:r>
              <w:rPr>
                <w:b/>
                <w:lang w:val="en-GB"/>
              </w:rPr>
              <w:t>1850-1910</w:t>
            </w:r>
          </w:p>
          <w:p w:rsidR="00000000" w:rsidRDefault="0067481C">
            <w:pPr>
              <w:widowControl w:val="0"/>
              <w:tabs>
                <w:tab w:val="left" w:pos="2160"/>
                <w:tab w:val="left" w:pos="4176"/>
                <w:tab w:val="left" w:pos="6192"/>
                <w:tab w:val="left" w:pos="8208"/>
              </w:tabs>
              <w:rPr>
                <w:lang w:val="en-GB"/>
              </w:rPr>
            </w:pPr>
          </w:p>
        </w:tc>
      </w:tr>
      <w:tr w:rsidR="00000000">
        <w:tblPrEx>
          <w:tblCellMar>
            <w:top w:w="0" w:type="dxa"/>
            <w:bottom w:w="0" w:type="dxa"/>
          </w:tblCellMar>
        </w:tblPrEx>
        <w:trPr>
          <w:cantSplit/>
        </w:trPr>
        <w:tc>
          <w:tcPr>
            <w:tcW w:w="1778" w:type="dxa"/>
            <w:tcBorders>
              <w:top w:val="single" w:sz="8" w:space="0" w:color="000000"/>
              <w:left w:val="double" w:sz="8" w:space="0" w:color="000000"/>
              <w:bottom w:val="single" w:sz="8" w:space="0" w:color="000000"/>
              <w:right w:val="single" w:sz="8" w:space="0" w:color="000000"/>
            </w:tcBorders>
            <w:tcMar>
              <w:top w:w="221" w:type="dxa"/>
              <w:left w:w="350" w:type="dxa"/>
              <w:right w:w="120" w:type="dxa"/>
            </w:tcMar>
          </w:tcPr>
          <w:p w:rsidR="00000000" w:rsidRDefault="0067481C">
            <w:pPr>
              <w:widowControl w:val="0"/>
              <w:tabs>
                <w:tab w:val="left" w:pos="2160"/>
                <w:tab w:val="left" w:pos="4176"/>
                <w:tab w:val="left" w:pos="6192"/>
                <w:tab w:val="left" w:pos="8208"/>
              </w:tabs>
              <w:spacing w:line="480" w:lineRule="auto"/>
              <w:rPr>
                <w:lang w:val="en-GB"/>
              </w:rPr>
            </w:pPr>
            <w:r>
              <w:rPr>
                <w:b/>
                <w:lang w:val="en-GB"/>
              </w:rPr>
              <w:t>BRITAIN</w:t>
            </w:r>
          </w:p>
          <w:p w:rsidR="00000000" w:rsidRDefault="0067481C">
            <w:pPr>
              <w:widowControl w:val="0"/>
              <w:tabs>
                <w:tab w:val="left" w:pos="2160"/>
                <w:tab w:val="left" w:pos="4176"/>
                <w:tab w:val="left" w:pos="6192"/>
                <w:tab w:val="left" w:pos="8208"/>
              </w:tabs>
              <w:spacing w:line="480" w:lineRule="auto"/>
              <w:rPr>
                <w:lang w:val="en-GB"/>
              </w:rPr>
            </w:pPr>
          </w:p>
        </w:tc>
        <w:tc>
          <w:tcPr>
            <w:tcW w:w="1541" w:type="dxa"/>
            <w:tcBorders>
              <w:top w:val="single" w:sz="8" w:space="0" w:color="000000"/>
              <w:left w:val="single" w:sz="8" w:space="0" w:color="000000"/>
              <w:bottom w:val="single" w:sz="8" w:space="0" w:color="000000"/>
              <w:right w:val="single" w:sz="8" w:space="0" w:color="000000"/>
            </w:tcBorders>
            <w:tcMar>
              <w:top w:w="221" w:type="dxa"/>
              <w:left w:w="312" w:type="dxa"/>
              <w:right w:w="120" w:type="dxa"/>
            </w:tcMar>
          </w:tcPr>
          <w:p w:rsidR="00000000" w:rsidRDefault="0067481C">
            <w:pPr>
              <w:widowControl w:val="0"/>
              <w:tabs>
                <w:tab w:val="left" w:pos="2160"/>
                <w:tab w:val="left" w:pos="4176"/>
                <w:tab w:val="left" w:pos="6192"/>
                <w:tab w:val="left" w:pos="8208"/>
              </w:tabs>
              <w:spacing w:line="480" w:lineRule="auto"/>
              <w:jc w:val="right"/>
              <w:rPr>
                <w:lang w:val="en-GB"/>
              </w:rPr>
            </w:pPr>
            <w:r>
              <w:rPr>
                <w:lang w:val="en-GB"/>
              </w:rPr>
              <w:t>660</w:t>
            </w:r>
          </w:p>
        </w:tc>
        <w:tc>
          <w:tcPr>
            <w:tcW w:w="1541" w:type="dxa"/>
            <w:tcBorders>
              <w:top w:val="single" w:sz="8" w:space="0" w:color="000000"/>
              <w:left w:val="single" w:sz="8" w:space="0" w:color="000000"/>
              <w:bottom w:val="single" w:sz="8" w:space="0" w:color="000000"/>
              <w:right w:val="single" w:sz="8" w:space="0" w:color="000000"/>
            </w:tcBorders>
            <w:tcMar>
              <w:top w:w="221" w:type="dxa"/>
              <w:left w:w="312" w:type="dxa"/>
              <w:right w:w="120" w:type="dxa"/>
            </w:tcMar>
          </w:tcPr>
          <w:p w:rsidR="00000000" w:rsidRDefault="0067481C">
            <w:pPr>
              <w:widowControl w:val="0"/>
              <w:tabs>
                <w:tab w:val="left" w:pos="2160"/>
                <w:tab w:val="left" w:pos="4176"/>
                <w:tab w:val="left" w:pos="6192"/>
                <w:tab w:val="left" w:pos="8208"/>
              </w:tabs>
              <w:spacing w:line="480" w:lineRule="auto"/>
              <w:jc w:val="right"/>
              <w:rPr>
                <w:lang w:val="en-GB"/>
              </w:rPr>
            </w:pPr>
            <w:r>
              <w:rPr>
                <w:lang w:val="en-GB"/>
              </w:rPr>
              <w:t>904</w:t>
            </w:r>
          </w:p>
        </w:tc>
        <w:tc>
          <w:tcPr>
            <w:tcW w:w="1541" w:type="dxa"/>
            <w:tcBorders>
              <w:top w:val="single" w:sz="8" w:space="0" w:color="000000"/>
              <w:left w:val="single" w:sz="8" w:space="0" w:color="000000"/>
              <w:bottom w:val="single" w:sz="8" w:space="0" w:color="000000"/>
              <w:right w:val="single" w:sz="8" w:space="0" w:color="000000"/>
            </w:tcBorders>
            <w:tcMar>
              <w:top w:w="221" w:type="dxa"/>
              <w:left w:w="312" w:type="dxa"/>
              <w:right w:w="120" w:type="dxa"/>
            </w:tcMar>
          </w:tcPr>
          <w:p w:rsidR="00000000" w:rsidRDefault="0067481C">
            <w:pPr>
              <w:widowControl w:val="0"/>
              <w:tabs>
                <w:tab w:val="left" w:pos="2160"/>
                <w:tab w:val="left" w:pos="4176"/>
                <w:tab w:val="left" w:pos="6192"/>
                <w:tab w:val="left" w:pos="8208"/>
              </w:tabs>
              <w:spacing w:line="480" w:lineRule="auto"/>
              <w:jc w:val="right"/>
              <w:rPr>
                <w:lang w:val="en-GB"/>
              </w:rPr>
            </w:pPr>
            <w:r>
              <w:rPr>
                <w:lang w:val="en-GB"/>
              </w:rPr>
              <w:t>1,130</w:t>
            </w:r>
          </w:p>
        </w:tc>
        <w:tc>
          <w:tcPr>
            <w:tcW w:w="1541" w:type="dxa"/>
            <w:tcBorders>
              <w:top w:val="single" w:sz="8" w:space="0" w:color="000000"/>
              <w:left w:val="single" w:sz="8" w:space="0" w:color="000000"/>
              <w:bottom w:val="single" w:sz="8" w:space="0" w:color="000000"/>
              <w:right w:val="single" w:sz="8" w:space="0" w:color="000000"/>
            </w:tcBorders>
            <w:tcMar>
              <w:top w:w="221" w:type="dxa"/>
              <w:left w:w="312" w:type="dxa"/>
              <w:right w:w="120" w:type="dxa"/>
            </w:tcMar>
          </w:tcPr>
          <w:p w:rsidR="00000000" w:rsidRDefault="0067481C">
            <w:pPr>
              <w:widowControl w:val="0"/>
              <w:tabs>
                <w:tab w:val="left" w:pos="2160"/>
                <w:tab w:val="left" w:pos="4176"/>
                <w:tab w:val="left" w:pos="6192"/>
                <w:tab w:val="left" w:pos="8208"/>
              </w:tabs>
              <w:spacing w:line="480" w:lineRule="auto"/>
              <w:jc w:val="right"/>
              <w:rPr>
                <w:lang w:val="en-GB"/>
              </w:rPr>
            </w:pPr>
            <w:r>
              <w:rPr>
                <w:lang w:val="en-GB"/>
              </w:rPr>
              <w:t>1,302</w:t>
            </w:r>
          </w:p>
        </w:tc>
        <w:tc>
          <w:tcPr>
            <w:tcW w:w="1541" w:type="dxa"/>
            <w:tcBorders>
              <w:top w:val="single" w:sz="8" w:space="0" w:color="000000"/>
              <w:left w:val="single" w:sz="8" w:space="0" w:color="000000"/>
              <w:bottom w:val="single" w:sz="8" w:space="0" w:color="000000"/>
              <w:right w:val="double" w:sz="8" w:space="0" w:color="000000"/>
            </w:tcBorders>
            <w:tcMar>
              <w:top w:w="221" w:type="dxa"/>
              <w:left w:w="312" w:type="dxa"/>
              <w:right w:w="178" w:type="dxa"/>
            </w:tcMar>
          </w:tcPr>
          <w:p w:rsidR="00000000" w:rsidRDefault="0067481C">
            <w:pPr>
              <w:widowControl w:val="0"/>
              <w:tabs>
                <w:tab w:val="left" w:pos="2160"/>
                <w:tab w:val="left" w:pos="4176"/>
                <w:tab w:val="left" w:pos="6192"/>
                <w:tab w:val="left" w:pos="8208"/>
              </w:tabs>
              <w:spacing w:line="480" w:lineRule="auto"/>
              <w:jc w:val="right"/>
              <w:rPr>
                <w:lang w:val="en-GB"/>
              </w:rPr>
            </w:pPr>
            <w:r>
              <w:rPr>
                <w:lang w:val="en-GB"/>
              </w:rPr>
              <w:t>197%</w:t>
            </w:r>
          </w:p>
        </w:tc>
      </w:tr>
      <w:tr w:rsidR="00000000">
        <w:tblPrEx>
          <w:tblCellMar>
            <w:top w:w="0" w:type="dxa"/>
            <w:bottom w:w="0" w:type="dxa"/>
          </w:tblCellMar>
        </w:tblPrEx>
        <w:trPr>
          <w:cantSplit/>
        </w:trPr>
        <w:tc>
          <w:tcPr>
            <w:tcW w:w="1778" w:type="dxa"/>
            <w:tcBorders>
              <w:top w:val="single" w:sz="8" w:space="0" w:color="000000"/>
              <w:left w:val="double" w:sz="8" w:space="0" w:color="000000"/>
              <w:bottom w:val="single" w:sz="8" w:space="0" w:color="000000"/>
              <w:right w:val="single" w:sz="8" w:space="0" w:color="000000"/>
            </w:tcBorders>
            <w:tcMar>
              <w:top w:w="221" w:type="dxa"/>
              <w:left w:w="350" w:type="dxa"/>
              <w:right w:w="120" w:type="dxa"/>
            </w:tcMar>
          </w:tcPr>
          <w:p w:rsidR="00000000" w:rsidRDefault="0067481C">
            <w:pPr>
              <w:widowControl w:val="0"/>
              <w:tabs>
                <w:tab w:val="left" w:pos="2160"/>
                <w:tab w:val="left" w:pos="4176"/>
                <w:tab w:val="left" w:pos="6192"/>
                <w:tab w:val="left" w:pos="8208"/>
              </w:tabs>
              <w:spacing w:line="480" w:lineRule="auto"/>
              <w:rPr>
                <w:lang w:val="en-GB"/>
              </w:rPr>
            </w:pPr>
            <w:r>
              <w:rPr>
                <w:b/>
                <w:lang w:val="en-GB"/>
              </w:rPr>
              <w:t>FRANCE</w:t>
            </w:r>
          </w:p>
          <w:p w:rsidR="00000000" w:rsidRDefault="0067481C">
            <w:pPr>
              <w:widowControl w:val="0"/>
              <w:tabs>
                <w:tab w:val="left" w:pos="2160"/>
                <w:tab w:val="left" w:pos="4176"/>
                <w:tab w:val="left" w:pos="6192"/>
                <w:tab w:val="left" w:pos="8208"/>
              </w:tabs>
              <w:spacing w:line="480" w:lineRule="auto"/>
              <w:rPr>
                <w:lang w:val="en-GB"/>
              </w:rPr>
            </w:pPr>
          </w:p>
        </w:tc>
        <w:tc>
          <w:tcPr>
            <w:tcW w:w="1541" w:type="dxa"/>
            <w:tcBorders>
              <w:top w:val="single" w:sz="8" w:space="0" w:color="000000"/>
              <w:left w:val="single" w:sz="8" w:space="0" w:color="000000"/>
              <w:bottom w:val="single" w:sz="8" w:space="0" w:color="000000"/>
              <w:right w:val="single" w:sz="8" w:space="0" w:color="000000"/>
            </w:tcBorders>
            <w:tcMar>
              <w:top w:w="221" w:type="dxa"/>
              <w:left w:w="312" w:type="dxa"/>
              <w:right w:w="120" w:type="dxa"/>
            </w:tcMar>
          </w:tcPr>
          <w:p w:rsidR="00000000" w:rsidRDefault="0067481C">
            <w:pPr>
              <w:widowControl w:val="0"/>
              <w:tabs>
                <w:tab w:val="left" w:pos="2160"/>
                <w:tab w:val="left" w:pos="4176"/>
                <w:tab w:val="left" w:pos="6192"/>
                <w:tab w:val="left" w:pos="8208"/>
              </w:tabs>
              <w:spacing w:line="480" w:lineRule="auto"/>
              <w:jc w:val="right"/>
              <w:rPr>
                <w:lang w:val="en-GB"/>
              </w:rPr>
            </w:pPr>
            <w:r>
              <w:rPr>
                <w:lang w:val="en-GB"/>
              </w:rPr>
              <w:t>432</w:t>
            </w:r>
          </w:p>
        </w:tc>
        <w:tc>
          <w:tcPr>
            <w:tcW w:w="1541" w:type="dxa"/>
            <w:tcBorders>
              <w:top w:val="single" w:sz="8" w:space="0" w:color="000000"/>
              <w:left w:val="single" w:sz="8" w:space="0" w:color="000000"/>
              <w:bottom w:val="single" w:sz="8" w:space="0" w:color="000000"/>
              <w:right w:val="single" w:sz="8" w:space="0" w:color="000000"/>
            </w:tcBorders>
            <w:tcMar>
              <w:top w:w="221" w:type="dxa"/>
              <w:left w:w="312" w:type="dxa"/>
              <w:right w:w="120" w:type="dxa"/>
            </w:tcMar>
          </w:tcPr>
          <w:p w:rsidR="00000000" w:rsidRDefault="0067481C">
            <w:pPr>
              <w:widowControl w:val="0"/>
              <w:tabs>
                <w:tab w:val="left" w:pos="2160"/>
                <w:tab w:val="left" w:pos="4176"/>
                <w:tab w:val="left" w:pos="6192"/>
                <w:tab w:val="left" w:pos="8208"/>
              </w:tabs>
              <w:spacing w:line="480" w:lineRule="auto"/>
              <w:jc w:val="right"/>
              <w:rPr>
                <w:lang w:val="en-GB"/>
              </w:rPr>
            </w:pPr>
            <w:r>
              <w:rPr>
                <w:lang w:val="en-GB"/>
              </w:rPr>
              <w:t>567</w:t>
            </w:r>
          </w:p>
        </w:tc>
        <w:tc>
          <w:tcPr>
            <w:tcW w:w="1541" w:type="dxa"/>
            <w:tcBorders>
              <w:top w:val="single" w:sz="8" w:space="0" w:color="000000"/>
              <w:left w:val="single" w:sz="8" w:space="0" w:color="000000"/>
              <w:bottom w:val="single" w:sz="8" w:space="0" w:color="000000"/>
              <w:right w:val="single" w:sz="8" w:space="0" w:color="000000"/>
            </w:tcBorders>
            <w:tcMar>
              <w:top w:w="221" w:type="dxa"/>
              <w:left w:w="312" w:type="dxa"/>
              <w:right w:w="120" w:type="dxa"/>
            </w:tcMar>
          </w:tcPr>
          <w:p w:rsidR="00000000" w:rsidRDefault="0067481C">
            <w:pPr>
              <w:widowControl w:val="0"/>
              <w:tabs>
                <w:tab w:val="left" w:pos="2160"/>
                <w:tab w:val="left" w:pos="4176"/>
                <w:tab w:val="left" w:pos="6192"/>
                <w:tab w:val="left" w:pos="8208"/>
              </w:tabs>
              <w:spacing w:line="480" w:lineRule="auto"/>
              <w:jc w:val="right"/>
              <w:rPr>
                <w:lang w:val="en-GB"/>
              </w:rPr>
            </w:pPr>
            <w:r>
              <w:rPr>
                <w:lang w:val="en-GB"/>
              </w:rPr>
              <w:t>668</w:t>
            </w:r>
          </w:p>
        </w:tc>
        <w:tc>
          <w:tcPr>
            <w:tcW w:w="1541" w:type="dxa"/>
            <w:tcBorders>
              <w:top w:val="single" w:sz="8" w:space="0" w:color="000000"/>
              <w:left w:val="single" w:sz="8" w:space="0" w:color="000000"/>
              <w:bottom w:val="single" w:sz="8" w:space="0" w:color="000000"/>
              <w:right w:val="single" w:sz="8" w:space="0" w:color="000000"/>
            </w:tcBorders>
            <w:tcMar>
              <w:top w:w="221" w:type="dxa"/>
              <w:left w:w="312" w:type="dxa"/>
              <w:right w:w="120" w:type="dxa"/>
            </w:tcMar>
          </w:tcPr>
          <w:p w:rsidR="00000000" w:rsidRDefault="0067481C">
            <w:pPr>
              <w:widowControl w:val="0"/>
              <w:tabs>
                <w:tab w:val="left" w:pos="2160"/>
                <w:tab w:val="left" w:pos="4176"/>
                <w:tab w:val="left" w:pos="6192"/>
                <w:tab w:val="left" w:pos="8208"/>
              </w:tabs>
              <w:spacing w:line="480" w:lineRule="auto"/>
              <w:jc w:val="right"/>
              <w:rPr>
                <w:lang w:val="en-GB"/>
              </w:rPr>
            </w:pPr>
            <w:r>
              <w:rPr>
                <w:lang w:val="en-GB"/>
              </w:rPr>
              <w:t>883</w:t>
            </w:r>
          </w:p>
        </w:tc>
        <w:tc>
          <w:tcPr>
            <w:tcW w:w="1541" w:type="dxa"/>
            <w:tcBorders>
              <w:top w:val="single" w:sz="8" w:space="0" w:color="000000"/>
              <w:left w:val="single" w:sz="8" w:space="0" w:color="000000"/>
              <w:bottom w:val="single" w:sz="8" w:space="0" w:color="000000"/>
              <w:right w:val="double" w:sz="8" w:space="0" w:color="000000"/>
            </w:tcBorders>
            <w:tcMar>
              <w:top w:w="221" w:type="dxa"/>
              <w:left w:w="312" w:type="dxa"/>
              <w:right w:w="178" w:type="dxa"/>
            </w:tcMar>
          </w:tcPr>
          <w:p w:rsidR="00000000" w:rsidRDefault="0067481C">
            <w:pPr>
              <w:widowControl w:val="0"/>
              <w:tabs>
                <w:tab w:val="left" w:pos="2160"/>
                <w:tab w:val="left" w:pos="4176"/>
                <w:tab w:val="left" w:pos="6192"/>
                <w:tab w:val="left" w:pos="8208"/>
              </w:tabs>
              <w:spacing w:line="480" w:lineRule="auto"/>
              <w:jc w:val="right"/>
              <w:rPr>
                <w:lang w:val="en-GB"/>
              </w:rPr>
            </w:pPr>
            <w:r>
              <w:rPr>
                <w:lang w:val="en-GB"/>
              </w:rPr>
              <w:t>204%</w:t>
            </w:r>
          </w:p>
        </w:tc>
      </w:tr>
      <w:tr w:rsidR="00000000">
        <w:tblPrEx>
          <w:tblCellMar>
            <w:top w:w="0" w:type="dxa"/>
            <w:bottom w:w="0" w:type="dxa"/>
          </w:tblCellMar>
        </w:tblPrEx>
        <w:trPr>
          <w:cantSplit/>
        </w:trPr>
        <w:tc>
          <w:tcPr>
            <w:tcW w:w="1778" w:type="dxa"/>
            <w:tcBorders>
              <w:top w:val="single" w:sz="8" w:space="0" w:color="000000"/>
              <w:left w:val="double" w:sz="8" w:space="0" w:color="000000"/>
              <w:bottom w:val="single" w:sz="8" w:space="0" w:color="000000"/>
              <w:right w:val="single" w:sz="8" w:space="0" w:color="000000"/>
            </w:tcBorders>
            <w:tcMar>
              <w:top w:w="221" w:type="dxa"/>
              <w:left w:w="350" w:type="dxa"/>
              <w:right w:w="120" w:type="dxa"/>
            </w:tcMar>
          </w:tcPr>
          <w:p w:rsidR="00000000" w:rsidRDefault="0067481C">
            <w:pPr>
              <w:widowControl w:val="0"/>
              <w:tabs>
                <w:tab w:val="left" w:pos="2160"/>
                <w:tab w:val="left" w:pos="4176"/>
                <w:tab w:val="left" w:pos="6192"/>
                <w:tab w:val="left" w:pos="8208"/>
              </w:tabs>
              <w:spacing w:line="480" w:lineRule="auto"/>
              <w:rPr>
                <w:lang w:val="en-GB"/>
              </w:rPr>
            </w:pPr>
            <w:r>
              <w:rPr>
                <w:b/>
                <w:lang w:val="en-GB"/>
              </w:rPr>
              <w:t>GERMANY</w:t>
            </w:r>
          </w:p>
          <w:p w:rsidR="00000000" w:rsidRDefault="0067481C">
            <w:pPr>
              <w:widowControl w:val="0"/>
              <w:tabs>
                <w:tab w:val="left" w:pos="2160"/>
                <w:tab w:val="left" w:pos="4176"/>
                <w:tab w:val="left" w:pos="6192"/>
                <w:tab w:val="left" w:pos="8208"/>
              </w:tabs>
              <w:spacing w:line="480" w:lineRule="auto"/>
              <w:rPr>
                <w:lang w:val="en-GB"/>
              </w:rPr>
            </w:pPr>
          </w:p>
        </w:tc>
        <w:tc>
          <w:tcPr>
            <w:tcW w:w="1541" w:type="dxa"/>
            <w:tcBorders>
              <w:top w:val="single" w:sz="8" w:space="0" w:color="000000"/>
              <w:left w:val="single" w:sz="8" w:space="0" w:color="000000"/>
              <w:bottom w:val="single" w:sz="8" w:space="0" w:color="000000"/>
              <w:right w:val="single" w:sz="8" w:space="0" w:color="000000"/>
            </w:tcBorders>
            <w:tcMar>
              <w:top w:w="221" w:type="dxa"/>
              <w:left w:w="312" w:type="dxa"/>
              <w:right w:w="120" w:type="dxa"/>
            </w:tcMar>
          </w:tcPr>
          <w:p w:rsidR="00000000" w:rsidRDefault="0067481C">
            <w:pPr>
              <w:widowControl w:val="0"/>
              <w:tabs>
                <w:tab w:val="left" w:pos="2160"/>
                <w:tab w:val="left" w:pos="4176"/>
                <w:tab w:val="left" w:pos="6192"/>
                <w:tab w:val="left" w:pos="8208"/>
              </w:tabs>
              <w:spacing w:line="480" w:lineRule="auto"/>
              <w:jc w:val="right"/>
              <w:rPr>
                <w:lang w:val="en-GB"/>
              </w:rPr>
            </w:pPr>
            <w:r>
              <w:rPr>
                <w:lang w:val="en-GB"/>
              </w:rPr>
              <w:t>418</w:t>
            </w:r>
          </w:p>
        </w:tc>
        <w:tc>
          <w:tcPr>
            <w:tcW w:w="1541" w:type="dxa"/>
            <w:tcBorders>
              <w:top w:val="single" w:sz="8" w:space="0" w:color="000000"/>
              <w:left w:val="single" w:sz="8" w:space="0" w:color="000000"/>
              <w:bottom w:val="single" w:sz="8" w:space="0" w:color="000000"/>
              <w:right w:val="single" w:sz="8" w:space="0" w:color="000000"/>
            </w:tcBorders>
            <w:tcMar>
              <w:top w:w="221" w:type="dxa"/>
              <w:left w:w="312" w:type="dxa"/>
              <w:right w:w="120" w:type="dxa"/>
            </w:tcMar>
          </w:tcPr>
          <w:p w:rsidR="00000000" w:rsidRDefault="0067481C">
            <w:pPr>
              <w:widowControl w:val="0"/>
              <w:tabs>
                <w:tab w:val="left" w:pos="2160"/>
                <w:tab w:val="left" w:pos="4176"/>
                <w:tab w:val="left" w:pos="6192"/>
                <w:tab w:val="left" w:pos="8208"/>
              </w:tabs>
              <w:spacing w:line="480" w:lineRule="auto"/>
              <w:jc w:val="right"/>
              <w:rPr>
                <w:lang w:val="en-GB"/>
              </w:rPr>
            </w:pPr>
            <w:r>
              <w:rPr>
                <w:lang w:val="en-GB"/>
              </w:rPr>
              <w:t>579</w:t>
            </w:r>
          </w:p>
        </w:tc>
        <w:tc>
          <w:tcPr>
            <w:tcW w:w="1541" w:type="dxa"/>
            <w:tcBorders>
              <w:top w:val="single" w:sz="8" w:space="0" w:color="000000"/>
              <w:left w:val="single" w:sz="8" w:space="0" w:color="000000"/>
              <w:bottom w:val="single" w:sz="8" w:space="0" w:color="000000"/>
              <w:right w:val="single" w:sz="8" w:space="0" w:color="000000"/>
            </w:tcBorders>
            <w:tcMar>
              <w:top w:w="221" w:type="dxa"/>
              <w:left w:w="312" w:type="dxa"/>
              <w:right w:w="120" w:type="dxa"/>
            </w:tcMar>
          </w:tcPr>
          <w:p w:rsidR="00000000" w:rsidRDefault="0067481C">
            <w:pPr>
              <w:widowControl w:val="0"/>
              <w:tabs>
                <w:tab w:val="left" w:pos="2160"/>
                <w:tab w:val="left" w:pos="4176"/>
                <w:tab w:val="left" w:pos="6192"/>
                <w:tab w:val="left" w:pos="8208"/>
              </w:tabs>
              <w:spacing w:line="480" w:lineRule="auto"/>
              <w:jc w:val="right"/>
              <w:rPr>
                <w:lang w:val="en-GB"/>
              </w:rPr>
            </w:pPr>
            <w:r>
              <w:rPr>
                <w:lang w:val="en-GB"/>
              </w:rPr>
              <w:t>729</w:t>
            </w:r>
          </w:p>
        </w:tc>
        <w:tc>
          <w:tcPr>
            <w:tcW w:w="1541" w:type="dxa"/>
            <w:tcBorders>
              <w:top w:val="single" w:sz="8" w:space="0" w:color="000000"/>
              <w:left w:val="single" w:sz="8" w:space="0" w:color="000000"/>
              <w:bottom w:val="single" w:sz="8" w:space="0" w:color="000000"/>
              <w:right w:val="single" w:sz="8" w:space="0" w:color="000000"/>
            </w:tcBorders>
            <w:tcMar>
              <w:top w:w="221" w:type="dxa"/>
              <w:left w:w="312" w:type="dxa"/>
              <w:right w:w="120" w:type="dxa"/>
            </w:tcMar>
          </w:tcPr>
          <w:p w:rsidR="00000000" w:rsidRDefault="0067481C">
            <w:pPr>
              <w:widowControl w:val="0"/>
              <w:tabs>
                <w:tab w:val="left" w:pos="2160"/>
                <w:tab w:val="left" w:pos="4176"/>
                <w:tab w:val="left" w:pos="6192"/>
                <w:tab w:val="left" w:pos="8208"/>
              </w:tabs>
              <w:spacing w:line="480" w:lineRule="auto"/>
              <w:jc w:val="right"/>
              <w:rPr>
                <w:lang w:val="en-GB"/>
              </w:rPr>
            </w:pPr>
            <w:r>
              <w:rPr>
                <w:lang w:val="en-GB"/>
              </w:rPr>
              <w:t>958</w:t>
            </w:r>
          </w:p>
        </w:tc>
        <w:tc>
          <w:tcPr>
            <w:tcW w:w="1541" w:type="dxa"/>
            <w:tcBorders>
              <w:top w:val="single" w:sz="8" w:space="0" w:color="000000"/>
              <w:left w:val="single" w:sz="8" w:space="0" w:color="000000"/>
              <w:bottom w:val="single" w:sz="8" w:space="0" w:color="000000"/>
              <w:right w:val="double" w:sz="8" w:space="0" w:color="000000"/>
            </w:tcBorders>
            <w:tcMar>
              <w:top w:w="221" w:type="dxa"/>
              <w:left w:w="312" w:type="dxa"/>
              <w:right w:w="178" w:type="dxa"/>
            </w:tcMar>
          </w:tcPr>
          <w:p w:rsidR="00000000" w:rsidRDefault="0067481C">
            <w:pPr>
              <w:widowControl w:val="0"/>
              <w:tabs>
                <w:tab w:val="left" w:pos="2160"/>
                <w:tab w:val="left" w:pos="4176"/>
                <w:tab w:val="left" w:pos="6192"/>
                <w:tab w:val="left" w:pos="8208"/>
              </w:tabs>
              <w:spacing w:line="480" w:lineRule="auto"/>
              <w:jc w:val="right"/>
              <w:rPr>
                <w:lang w:val="en-GB"/>
              </w:rPr>
            </w:pPr>
            <w:r>
              <w:rPr>
                <w:lang w:val="en-GB"/>
              </w:rPr>
              <w:t>229%</w:t>
            </w:r>
          </w:p>
        </w:tc>
      </w:tr>
      <w:tr w:rsidR="00000000">
        <w:tblPrEx>
          <w:tblCellMar>
            <w:top w:w="0" w:type="dxa"/>
            <w:bottom w:w="0" w:type="dxa"/>
          </w:tblCellMar>
        </w:tblPrEx>
        <w:trPr>
          <w:cantSplit/>
        </w:trPr>
        <w:tc>
          <w:tcPr>
            <w:tcW w:w="1778" w:type="dxa"/>
            <w:tcBorders>
              <w:top w:val="single" w:sz="8" w:space="0" w:color="000000"/>
              <w:left w:val="double" w:sz="8" w:space="0" w:color="000000"/>
              <w:bottom w:val="single" w:sz="8" w:space="0" w:color="000000"/>
              <w:right w:val="single" w:sz="8" w:space="0" w:color="000000"/>
            </w:tcBorders>
            <w:tcMar>
              <w:top w:w="221" w:type="dxa"/>
              <w:left w:w="350" w:type="dxa"/>
              <w:right w:w="120" w:type="dxa"/>
            </w:tcMar>
          </w:tcPr>
          <w:p w:rsidR="00000000" w:rsidRDefault="0067481C">
            <w:pPr>
              <w:widowControl w:val="0"/>
              <w:tabs>
                <w:tab w:val="left" w:pos="2160"/>
                <w:tab w:val="left" w:pos="4176"/>
                <w:tab w:val="left" w:pos="6192"/>
                <w:tab w:val="left" w:pos="8208"/>
              </w:tabs>
              <w:spacing w:line="480" w:lineRule="auto"/>
              <w:rPr>
                <w:lang w:val="en-GB"/>
              </w:rPr>
            </w:pPr>
            <w:r>
              <w:rPr>
                <w:b/>
                <w:lang w:val="en-GB"/>
              </w:rPr>
              <w:t>BELGIUM</w:t>
            </w:r>
          </w:p>
          <w:p w:rsidR="00000000" w:rsidRDefault="0067481C">
            <w:pPr>
              <w:widowControl w:val="0"/>
              <w:tabs>
                <w:tab w:val="left" w:pos="2160"/>
                <w:tab w:val="left" w:pos="4176"/>
                <w:tab w:val="left" w:pos="6192"/>
                <w:tab w:val="left" w:pos="8208"/>
              </w:tabs>
              <w:spacing w:line="480" w:lineRule="auto"/>
              <w:rPr>
                <w:lang w:val="en-GB"/>
              </w:rPr>
            </w:pPr>
          </w:p>
        </w:tc>
        <w:tc>
          <w:tcPr>
            <w:tcW w:w="1541" w:type="dxa"/>
            <w:tcBorders>
              <w:top w:val="single" w:sz="8" w:space="0" w:color="000000"/>
              <w:left w:val="single" w:sz="8" w:space="0" w:color="000000"/>
              <w:bottom w:val="single" w:sz="8" w:space="0" w:color="000000"/>
              <w:right w:val="single" w:sz="8" w:space="0" w:color="000000"/>
            </w:tcBorders>
            <w:tcMar>
              <w:top w:w="221" w:type="dxa"/>
              <w:left w:w="312" w:type="dxa"/>
              <w:right w:w="120" w:type="dxa"/>
            </w:tcMar>
          </w:tcPr>
          <w:p w:rsidR="00000000" w:rsidRDefault="0067481C">
            <w:pPr>
              <w:widowControl w:val="0"/>
              <w:tabs>
                <w:tab w:val="left" w:pos="2160"/>
                <w:tab w:val="left" w:pos="4176"/>
                <w:tab w:val="left" w:pos="6192"/>
                <w:tab w:val="left" w:pos="8208"/>
              </w:tabs>
              <w:spacing w:line="480" w:lineRule="auto"/>
              <w:jc w:val="right"/>
              <w:rPr>
                <w:lang w:val="en-GB"/>
              </w:rPr>
            </w:pPr>
            <w:r>
              <w:rPr>
                <w:lang w:val="en-GB"/>
              </w:rPr>
              <w:t>534</w:t>
            </w:r>
          </w:p>
        </w:tc>
        <w:tc>
          <w:tcPr>
            <w:tcW w:w="1541" w:type="dxa"/>
            <w:tcBorders>
              <w:top w:val="single" w:sz="8" w:space="0" w:color="000000"/>
              <w:left w:val="single" w:sz="8" w:space="0" w:color="000000"/>
              <w:bottom w:val="single" w:sz="8" w:space="0" w:color="000000"/>
              <w:right w:val="single" w:sz="8" w:space="0" w:color="000000"/>
            </w:tcBorders>
            <w:tcMar>
              <w:top w:w="221" w:type="dxa"/>
              <w:left w:w="312" w:type="dxa"/>
              <w:right w:w="120" w:type="dxa"/>
            </w:tcMar>
          </w:tcPr>
          <w:p w:rsidR="00000000" w:rsidRDefault="0067481C">
            <w:pPr>
              <w:widowControl w:val="0"/>
              <w:tabs>
                <w:tab w:val="left" w:pos="2160"/>
                <w:tab w:val="left" w:pos="4176"/>
                <w:tab w:val="left" w:pos="6192"/>
                <w:tab w:val="left" w:pos="8208"/>
              </w:tabs>
              <w:spacing w:line="480" w:lineRule="auto"/>
              <w:jc w:val="right"/>
              <w:rPr>
                <w:lang w:val="en-GB"/>
              </w:rPr>
            </w:pPr>
            <w:r>
              <w:rPr>
                <w:lang w:val="en-GB"/>
              </w:rPr>
              <w:t>738</w:t>
            </w:r>
          </w:p>
        </w:tc>
        <w:tc>
          <w:tcPr>
            <w:tcW w:w="1541" w:type="dxa"/>
            <w:tcBorders>
              <w:top w:val="single" w:sz="8" w:space="0" w:color="000000"/>
              <w:left w:val="single" w:sz="8" w:space="0" w:color="000000"/>
              <w:bottom w:val="single" w:sz="8" w:space="0" w:color="000000"/>
              <w:right w:val="single" w:sz="8" w:space="0" w:color="000000"/>
            </w:tcBorders>
            <w:tcMar>
              <w:top w:w="221" w:type="dxa"/>
              <w:left w:w="312" w:type="dxa"/>
              <w:right w:w="120" w:type="dxa"/>
            </w:tcMar>
          </w:tcPr>
          <w:p w:rsidR="00000000" w:rsidRDefault="0067481C">
            <w:pPr>
              <w:widowControl w:val="0"/>
              <w:tabs>
                <w:tab w:val="left" w:pos="2160"/>
                <w:tab w:val="left" w:pos="4176"/>
                <w:tab w:val="left" w:pos="6192"/>
                <w:tab w:val="left" w:pos="8208"/>
              </w:tabs>
              <w:spacing w:line="480" w:lineRule="auto"/>
              <w:jc w:val="right"/>
              <w:rPr>
                <w:lang w:val="en-GB"/>
              </w:rPr>
            </w:pPr>
            <w:r>
              <w:rPr>
                <w:lang w:val="en-GB"/>
              </w:rPr>
              <w:t>932</w:t>
            </w:r>
          </w:p>
        </w:tc>
        <w:tc>
          <w:tcPr>
            <w:tcW w:w="1541" w:type="dxa"/>
            <w:tcBorders>
              <w:top w:val="single" w:sz="8" w:space="0" w:color="000000"/>
              <w:left w:val="single" w:sz="8" w:space="0" w:color="000000"/>
              <w:bottom w:val="single" w:sz="8" w:space="0" w:color="000000"/>
              <w:right w:val="single" w:sz="8" w:space="0" w:color="000000"/>
            </w:tcBorders>
            <w:tcMar>
              <w:top w:w="221" w:type="dxa"/>
              <w:left w:w="312" w:type="dxa"/>
              <w:right w:w="120" w:type="dxa"/>
            </w:tcMar>
          </w:tcPr>
          <w:p w:rsidR="00000000" w:rsidRDefault="0067481C">
            <w:pPr>
              <w:widowControl w:val="0"/>
              <w:tabs>
                <w:tab w:val="left" w:pos="2160"/>
                <w:tab w:val="left" w:pos="4176"/>
                <w:tab w:val="left" w:pos="6192"/>
                <w:tab w:val="left" w:pos="8208"/>
              </w:tabs>
              <w:spacing w:line="480" w:lineRule="auto"/>
              <w:jc w:val="right"/>
              <w:rPr>
                <w:lang w:val="en-GB"/>
              </w:rPr>
            </w:pPr>
            <w:r>
              <w:rPr>
                <w:lang w:val="en-GB"/>
              </w:rPr>
              <w:t>1,110</w:t>
            </w:r>
          </w:p>
        </w:tc>
        <w:tc>
          <w:tcPr>
            <w:tcW w:w="1541" w:type="dxa"/>
            <w:tcBorders>
              <w:top w:val="single" w:sz="8" w:space="0" w:color="000000"/>
              <w:left w:val="single" w:sz="8" w:space="0" w:color="000000"/>
              <w:bottom w:val="single" w:sz="8" w:space="0" w:color="000000"/>
              <w:right w:val="double" w:sz="8" w:space="0" w:color="000000"/>
            </w:tcBorders>
            <w:tcMar>
              <w:top w:w="221" w:type="dxa"/>
              <w:left w:w="312" w:type="dxa"/>
              <w:right w:w="178" w:type="dxa"/>
            </w:tcMar>
          </w:tcPr>
          <w:p w:rsidR="00000000" w:rsidRDefault="0067481C">
            <w:pPr>
              <w:widowControl w:val="0"/>
              <w:tabs>
                <w:tab w:val="left" w:pos="2160"/>
                <w:tab w:val="left" w:pos="4176"/>
                <w:tab w:val="left" w:pos="6192"/>
                <w:tab w:val="left" w:pos="8208"/>
              </w:tabs>
              <w:spacing w:line="480" w:lineRule="auto"/>
              <w:jc w:val="right"/>
              <w:rPr>
                <w:lang w:val="en-GB"/>
              </w:rPr>
            </w:pPr>
            <w:r>
              <w:rPr>
                <w:lang w:val="en-GB"/>
              </w:rPr>
              <w:t>208%</w:t>
            </w:r>
          </w:p>
        </w:tc>
      </w:tr>
      <w:tr w:rsidR="00000000">
        <w:tblPrEx>
          <w:tblCellMar>
            <w:top w:w="0" w:type="dxa"/>
            <w:bottom w:w="0" w:type="dxa"/>
          </w:tblCellMar>
        </w:tblPrEx>
        <w:trPr>
          <w:cantSplit/>
        </w:trPr>
        <w:tc>
          <w:tcPr>
            <w:tcW w:w="1778" w:type="dxa"/>
            <w:tcBorders>
              <w:top w:val="single" w:sz="8" w:space="0" w:color="000000"/>
              <w:left w:val="double" w:sz="8" w:space="0" w:color="000000"/>
              <w:bottom w:val="double" w:sz="8" w:space="0" w:color="000000"/>
              <w:right w:val="single" w:sz="8" w:space="0" w:color="000000"/>
            </w:tcBorders>
            <w:tcMar>
              <w:top w:w="221" w:type="dxa"/>
              <w:left w:w="350" w:type="dxa"/>
              <w:bottom w:w="58" w:type="dxa"/>
              <w:right w:w="120" w:type="dxa"/>
            </w:tcMar>
          </w:tcPr>
          <w:p w:rsidR="00000000" w:rsidRDefault="0067481C">
            <w:pPr>
              <w:widowControl w:val="0"/>
              <w:tabs>
                <w:tab w:val="left" w:pos="2160"/>
                <w:tab w:val="left" w:pos="4176"/>
                <w:tab w:val="left" w:pos="6192"/>
                <w:tab w:val="left" w:pos="8208"/>
              </w:tabs>
              <w:rPr>
                <w:lang w:val="en-GB"/>
              </w:rPr>
            </w:pPr>
            <w:r>
              <w:rPr>
                <w:b/>
                <w:lang w:val="en-GB"/>
              </w:rPr>
              <w:t>NETHER-LANDS</w:t>
            </w:r>
          </w:p>
          <w:p w:rsidR="00000000" w:rsidRDefault="0067481C">
            <w:pPr>
              <w:widowControl w:val="0"/>
              <w:tabs>
                <w:tab w:val="left" w:pos="2160"/>
                <w:tab w:val="left" w:pos="4176"/>
                <w:tab w:val="left" w:pos="6192"/>
                <w:tab w:val="left" w:pos="8208"/>
              </w:tabs>
              <w:rPr>
                <w:lang w:val="en-GB"/>
              </w:rPr>
            </w:pPr>
          </w:p>
          <w:p w:rsidR="00000000" w:rsidRDefault="0067481C">
            <w:pPr>
              <w:widowControl w:val="0"/>
              <w:tabs>
                <w:tab w:val="left" w:pos="2160"/>
                <w:tab w:val="left" w:pos="4176"/>
                <w:tab w:val="left" w:pos="6192"/>
                <w:tab w:val="left" w:pos="8208"/>
              </w:tabs>
              <w:rPr>
                <w:lang w:val="en-GB"/>
              </w:rPr>
            </w:pPr>
          </w:p>
        </w:tc>
        <w:tc>
          <w:tcPr>
            <w:tcW w:w="1541" w:type="dxa"/>
            <w:tcBorders>
              <w:top w:val="single" w:sz="8" w:space="0" w:color="000000"/>
              <w:left w:val="single" w:sz="8" w:space="0" w:color="000000"/>
              <w:bottom w:val="double" w:sz="8" w:space="0" w:color="000000"/>
              <w:right w:val="single" w:sz="8" w:space="0" w:color="000000"/>
            </w:tcBorders>
            <w:tcMar>
              <w:top w:w="221" w:type="dxa"/>
              <w:left w:w="312" w:type="dxa"/>
              <w:bottom w:w="58" w:type="dxa"/>
              <w:right w:w="120" w:type="dxa"/>
            </w:tcMar>
          </w:tcPr>
          <w:p w:rsidR="00000000" w:rsidRDefault="0067481C">
            <w:pPr>
              <w:widowControl w:val="0"/>
              <w:tabs>
                <w:tab w:val="left" w:pos="2160"/>
                <w:tab w:val="left" w:pos="4176"/>
                <w:tab w:val="left" w:pos="6192"/>
                <w:tab w:val="left" w:pos="8208"/>
              </w:tabs>
              <w:jc w:val="right"/>
              <w:rPr>
                <w:lang w:val="en-GB"/>
              </w:rPr>
            </w:pPr>
            <w:r>
              <w:rPr>
                <w:lang w:val="en-GB"/>
              </w:rPr>
              <w:t>481</w:t>
            </w:r>
          </w:p>
        </w:tc>
        <w:tc>
          <w:tcPr>
            <w:tcW w:w="1541" w:type="dxa"/>
            <w:tcBorders>
              <w:top w:val="single" w:sz="8" w:space="0" w:color="000000"/>
              <w:left w:val="single" w:sz="8" w:space="0" w:color="000000"/>
              <w:bottom w:val="double" w:sz="8" w:space="0" w:color="000000"/>
              <w:right w:val="single" w:sz="8" w:space="0" w:color="000000"/>
            </w:tcBorders>
            <w:tcMar>
              <w:top w:w="221" w:type="dxa"/>
              <w:left w:w="312" w:type="dxa"/>
              <w:bottom w:w="58" w:type="dxa"/>
              <w:right w:w="120" w:type="dxa"/>
            </w:tcMar>
          </w:tcPr>
          <w:p w:rsidR="00000000" w:rsidRDefault="0067481C">
            <w:pPr>
              <w:widowControl w:val="0"/>
              <w:tabs>
                <w:tab w:val="left" w:pos="2160"/>
                <w:tab w:val="left" w:pos="4176"/>
                <w:tab w:val="left" w:pos="6192"/>
                <w:tab w:val="left" w:pos="8208"/>
              </w:tabs>
              <w:jc w:val="right"/>
              <w:rPr>
                <w:lang w:val="en-GB"/>
              </w:rPr>
            </w:pPr>
            <w:r>
              <w:rPr>
                <w:lang w:val="en-GB"/>
              </w:rPr>
              <w:t>591</w:t>
            </w:r>
          </w:p>
        </w:tc>
        <w:tc>
          <w:tcPr>
            <w:tcW w:w="1541" w:type="dxa"/>
            <w:tcBorders>
              <w:top w:val="single" w:sz="8" w:space="0" w:color="000000"/>
              <w:left w:val="single" w:sz="8" w:space="0" w:color="000000"/>
              <w:bottom w:val="double" w:sz="8" w:space="0" w:color="000000"/>
              <w:right w:val="single" w:sz="8" w:space="0" w:color="000000"/>
            </w:tcBorders>
            <w:tcMar>
              <w:top w:w="221" w:type="dxa"/>
              <w:left w:w="312" w:type="dxa"/>
              <w:bottom w:w="58" w:type="dxa"/>
              <w:right w:w="120" w:type="dxa"/>
            </w:tcMar>
          </w:tcPr>
          <w:p w:rsidR="00000000" w:rsidRDefault="0067481C">
            <w:pPr>
              <w:widowControl w:val="0"/>
              <w:tabs>
                <w:tab w:val="left" w:pos="2160"/>
                <w:tab w:val="left" w:pos="4176"/>
                <w:tab w:val="left" w:pos="6192"/>
                <w:tab w:val="left" w:pos="8208"/>
              </w:tabs>
              <w:jc w:val="right"/>
              <w:rPr>
                <w:lang w:val="en-GB"/>
              </w:rPr>
            </w:pPr>
            <w:r>
              <w:rPr>
                <w:lang w:val="en-GB"/>
              </w:rPr>
              <w:t>768</w:t>
            </w:r>
          </w:p>
        </w:tc>
        <w:tc>
          <w:tcPr>
            <w:tcW w:w="1541" w:type="dxa"/>
            <w:tcBorders>
              <w:top w:val="single" w:sz="8" w:space="0" w:color="000000"/>
              <w:left w:val="single" w:sz="8" w:space="0" w:color="000000"/>
              <w:bottom w:val="double" w:sz="8" w:space="0" w:color="000000"/>
              <w:right w:val="single" w:sz="8" w:space="0" w:color="000000"/>
            </w:tcBorders>
            <w:tcMar>
              <w:top w:w="221" w:type="dxa"/>
              <w:left w:w="312" w:type="dxa"/>
              <w:bottom w:w="58" w:type="dxa"/>
              <w:right w:w="120" w:type="dxa"/>
            </w:tcMar>
          </w:tcPr>
          <w:p w:rsidR="00000000" w:rsidRDefault="0067481C">
            <w:pPr>
              <w:widowControl w:val="0"/>
              <w:tabs>
                <w:tab w:val="left" w:pos="2160"/>
                <w:tab w:val="left" w:pos="4176"/>
                <w:tab w:val="left" w:pos="6192"/>
                <w:tab w:val="left" w:pos="8208"/>
              </w:tabs>
              <w:jc w:val="right"/>
              <w:rPr>
                <w:lang w:val="en-GB"/>
              </w:rPr>
            </w:pPr>
            <w:r>
              <w:rPr>
                <w:lang w:val="en-GB"/>
              </w:rPr>
              <w:t>952</w:t>
            </w:r>
          </w:p>
        </w:tc>
        <w:tc>
          <w:tcPr>
            <w:tcW w:w="1541" w:type="dxa"/>
            <w:tcBorders>
              <w:top w:val="single" w:sz="8" w:space="0" w:color="000000"/>
              <w:left w:val="single" w:sz="8" w:space="0" w:color="000000"/>
              <w:bottom w:val="double" w:sz="8" w:space="0" w:color="000000"/>
              <w:right w:val="double" w:sz="8" w:space="0" w:color="000000"/>
            </w:tcBorders>
            <w:tcMar>
              <w:top w:w="221" w:type="dxa"/>
              <w:left w:w="312" w:type="dxa"/>
              <w:bottom w:w="58" w:type="dxa"/>
              <w:right w:w="178" w:type="dxa"/>
            </w:tcMar>
          </w:tcPr>
          <w:p w:rsidR="00000000" w:rsidRDefault="0067481C">
            <w:pPr>
              <w:widowControl w:val="0"/>
              <w:tabs>
                <w:tab w:val="left" w:pos="2160"/>
                <w:tab w:val="left" w:pos="4176"/>
                <w:tab w:val="left" w:pos="6192"/>
                <w:tab w:val="left" w:pos="8208"/>
              </w:tabs>
              <w:jc w:val="right"/>
              <w:rPr>
                <w:lang w:val="en-GB"/>
              </w:rPr>
            </w:pPr>
            <w:r>
              <w:rPr>
                <w:lang w:val="en-GB"/>
              </w:rPr>
              <w:t>198%</w:t>
            </w:r>
          </w:p>
        </w:tc>
      </w:tr>
    </w:tbl>
    <w:p w:rsidR="00000000" w:rsidRDefault="0067481C">
      <w:pPr>
        <w:widowControl w:val="0"/>
        <w:tabs>
          <w:tab w:val="left" w:pos="2160"/>
          <w:tab w:val="left" w:pos="4176"/>
          <w:tab w:val="left" w:pos="6192"/>
          <w:tab w:val="left" w:pos="8208"/>
        </w:tabs>
        <w:rPr>
          <w:lang w:val="en-GB"/>
        </w:rPr>
      </w:pPr>
    </w:p>
    <w:p w:rsidR="00000000" w:rsidRDefault="0067481C">
      <w:pPr>
        <w:widowControl w:val="0"/>
        <w:tabs>
          <w:tab w:val="left" w:pos="2160"/>
          <w:tab w:val="left" w:pos="4176"/>
          <w:tab w:val="left" w:pos="6192"/>
          <w:tab w:val="left" w:pos="8208"/>
        </w:tabs>
        <w:rPr>
          <w:b/>
          <w:lang w:val="en-GB"/>
        </w:rPr>
      </w:pPr>
    </w:p>
    <w:p w:rsidR="00000000" w:rsidRDefault="0067481C">
      <w:pPr>
        <w:widowControl w:val="0"/>
        <w:tabs>
          <w:tab w:val="left" w:pos="2160"/>
          <w:tab w:val="left" w:pos="4176"/>
          <w:tab w:val="left" w:pos="6192"/>
          <w:tab w:val="left" w:pos="8208"/>
        </w:tabs>
        <w:ind w:left="2160" w:hanging="2160"/>
        <w:rPr>
          <w:lang w:val="en-GB"/>
        </w:rPr>
      </w:pPr>
      <w:r>
        <w:rPr>
          <w:b/>
          <w:lang w:val="en-GB"/>
        </w:rPr>
        <w:t>Source:</w:t>
      </w:r>
      <w:r>
        <w:rPr>
          <w:b/>
          <w:lang w:val="en-GB"/>
        </w:rPr>
        <w:tab/>
      </w:r>
    </w:p>
    <w:p w:rsidR="00000000" w:rsidRDefault="0067481C">
      <w:pPr>
        <w:widowControl w:val="0"/>
        <w:tabs>
          <w:tab w:val="left" w:pos="2160"/>
          <w:tab w:val="left" w:pos="4176"/>
          <w:tab w:val="left" w:pos="6192"/>
          <w:tab w:val="left" w:pos="8208"/>
        </w:tabs>
        <w:rPr>
          <w:lang w:val="en-GB"/>
        </w:rPr>
      </w:pPr>
    </w:p>
    <w:p w:rsidR="00000000" w:rsidRDefault="0067481C">
      <w:pPr>
        <w:widowControl w:val="0"/>
        <w:tabs>
          <w:tab w:val="left" w:pos="2160"/>
          <w:tab w:val="left" w:pos="4176"/>
          <w:tab w:val="left" w:pos="6192"/>
          <w:tab w:val="left" w:pos="8208"/>
        </w:tabs>
        <w:rPr>
          <w:lang w:val="en-GB"/>
        </w:rPr>
      </w:pPr>
      <w:r>
        <w:rPr>
          <w:lang w:val="en-GB"/>
        </w:rPr>
        <w:t xml:space="preserve">Nicholas Crafts, ‘Gross National Product in Europe, 1870 - 1910: Some New Estimates’, </w:t>
      </w:r>
      <w:r>
        <w:rPr>
          <w:i/>
          <w:lang w:val="en-GB"/>
        </w:rPr>
        <w:t>Explorations in Economic History</w:t>
      </w:r>
      <w:r>
        <w:rPr>
          <w:lang w:val="en-GB"/>
        </w:rPr>
        <w:t>, 20 (October 1983), 387-401.</w:t>
      </w:r>
    </w:p>
    <w:p w:rsidR="00000000" w:rsidRDefault="0067481C">
      <w:pPr>
        <w:widowControl w:val="0"/>
        <w:tabs>
          <w:tab w:val="left" w:pos="2160"/>
          <w:tab w:val="left" w:pos="4176"/>
          <w:tab w:val="left" w:pos="6192"/>
          <w:tab w:val="left" w:pos="8208"/>
        </w:tabs>
        <w:rPr>
          <w:lang w:val="en-GB"/>
        </w:rPr>
      </w:pPr>
    </w:p>
    <w:p w:rsidR="00000000" w:rsidRDefault="0067481C">
      <w:pPr>
        <w:widowControl w:val="0"/>
        <w:tabs>
          <w:tab w:val="left" w:pos="2160"/>
          <w:tab w:val="left" w:pos="4176"/>
          <w:tab w:val="left" w:pos="6192"/>
          <w:tab w:val="left" w:pos="8208"/>
        </w:tabs>
        <w:ind w:left="2160" w:hanging="2160"/>
        <w:rPr>
          <w:b/>
          <w:lang w:val="en-GB"/>
        </w:rPr>
      </w:pPr>
      <w:r>
        <w:rPr>
          <w:lang w:val="en-GB"/>
        </w:rPr>
        <w:br w:type="page"/>
      </w:r>
      <w:r>
        <w:rPr>
          <w:b/>
          <w:lang w:val="en-GB"/>
        </w:rPr>
        <w:lastRenderedPageBreak/>
        <w:t>Table 4:</w:t>
      </w:r>
      <w:r>
        <w:rPr>
          <w:b/>
          <w:lang w:val="en-GB"/>
        </w:rPr>
        <w:tab/>
        <w:t>Per Capita European Growth Rates, 1820 - 1913 (per annum)</w:t>
      </w:r>
    </w:p>
    <w:p w:rsidR="00000000" w:rsidRDefault="0067481C">
      <w:pPr>
        <w:widowControl w:val="0"/>
        <w:tabs>
          <w:tab w:val="left" w:pos="2160"/>
          <w:tab w:val="left" w:pos="4176"/>
          <w:tab w:val="left" w:pos="6192"/>
          <w:tab w:val="left" w:pos="8208"/>
        </w:tabs>
        <w:rPr>
          <w:lang w:val="en-GB"/>
        </w:rPr>
      </w:pPr>
    </w:p>
    <w:p w:rsidR="00000000" w:rsidRDefault="0067481C">
      <w:pPr>
        <w:widowControl w:val="0"/>
        <w:tabs>
          <w:tab w:val="left" w:pos="2160"/>
          <w:tab w:val="left" w:pos="4176"/>
          <w:tab w:val="left" w:pos="6192"/>
          <w:tab w:val="left" w:pos="8208"/>
        </w:tabs>
        <w:rPr>
          <w:lang w:val="en-GB"/>
        </w:rPr>
      </w:pPr>
    </w:p>
    <w:p w:rsidR="00000000" w:rsidRDefault="0067481C">
      <w:pPr>
        <w:widowControl w:val="0"/>
        <w:tabs>
          <w:tab w:val="left" w:pos="2160"/>
          <w:tab w:val="left" w:pos="4176"/>
          <w:tab w:val="left" w:pos="6192"/>
          <w:tab w:val="left" w:pos="8208"/>
        </w:tabs>
        <w:rPr>
          <w:lang w:val="en-GB"/>
        </w:rPr>
      </w:pPr>
    </w:p>
    <w:p w:rsidR="00000000" w:rsidRDefault="0067481C">
      <w:pPr>
        <w:widowControl w:val="0"/>
        <w:tabs>
          <w:tab w:val="left" w:pos="2160"/>
          <w:tab w:val="left" w:pos="4176"/>
          <w:tab w:val="left" w:pos="6192"/>
          <w:tab w:val="left" w:pos="8208"/>
        </w:tabs>
        <w:spacing w:line="480" w:lineRule="auto"/>
        <w:ind w:left="6192" w:hanging="6192"/>
        <w:rPr>
          <w:lang w:val="en-GB"/>
        </w:rPr>
      </w:pPr>
      <w:r>
        <w:rPr>
          <w:b/>
          <w:lang w:val="en-GB"/>
        </w:rPr>
        <w:t>France</w:t>
      </w:r>
      <w:r>
        <w:rPr>
          <w:b/>
          <w:lang w:val="en-GB"/>
        </w:rPr>
        <w:tab/>
      </w:r>
      <w:r>
        <w:rPr>
          <w:b/>
          <w:lang w:val="en-GB"/>
        </w:rPr>
        <w:tab/>
      </w:r>
      <w:r>
        <w:rPr>
          <w:b/>
          <w:lang w:val="en-GB"/>
        </w:rPr>
        <w:tab/>
      </w:r>
      <w:r>
        <w:rPr>
          <w:lang w:val="en-GB"/>
        </w:rPr>
        <w:t xml:space="preserve">1.1% </w:t>
      </w:r>
    </w:p>
    <w:p w:rsidR="00000000" w:rsidRDefault="0067481C">
      <w:pPr>
        <w:widowControl w:val="0"/>
        <w:tabs>
          <w:tab w:val="left" w:pos="2160"/>
          <w:tab w:val="left" w:pos="4176"/>
          <w:tab w:val="left" w:pos="6192"/>
          <w:tab w:val="left" w:pos="8208"/>
        </w:tabs>
        <w:spacing w:line="480" w:lineRule="auto"/>
        <w:ind w:left="6192" w:hanging="6192"/>
        <w:rPr>
          <w:lang w:val="en-GB"/>
        </w:rPr>
      </w:pPr>
      <w:r>
        <w:rPr>
          <w:b/>
          <w:lang w:val="en-GB"/>
        </w:rPr>
        <w:t xml:space="preserve">Great Britain </w:t>
      </w:r>
      <w:r>
        <w:rPr>
          <w:b/>
          <w:lang w:val="en-GB"/>
        </w:rPr>
        <w:tab/>
      </w:r>
      <w:r>
        <w:rPr>
          <w:b/>
          <w:lang w:val="en-GB"/>
        </w:rPr>
        <w:tab/>
      </w:r>
      <w:r>
        <w:rPr>
          <w:b/>
          <w:lang w:val="en-GB"/>
        </w:rPr>
        <w:tab/>
      </w:r>
      <w:r>
        <w:rPr>
          <w:lang w:val="en-GB"/>
        </w:rPr>
        <w:t>1.0%</w:t>
      </w:r>
    </w:p>
    <w:p w:rsidR="00000000" w:rsidRDefault="0067481C">
      <w:pPr>
        <w:widowControl w:val="0"/>
        <w:tabs>
          <w:tab w:val="left" w:pos="2160"/>
          <w:tab w:val="left" w:pos="4176"/>
          <w:tab w:val="left" w:pos="6192"/>
          <w:tab w:val="left" w:pos="8208"/>
        </w:tabs>
        <w:spacing w:line="480" w:lineRule="auto"/>
        <w:ind w:left="6192" w:hanging="6192"/>
        <w:rPr>
          <w:lang w:val="en-GB"/>
        </w:rPr>
      </w:pPr>
      <w:r>
        <w:rPr>
          <w:b/>
          <w:lang w:val="en-GB"/>
        </w:rPr>
        <w:t>Germany</w:t>
      </w:r>
      <w:r>
        <w:rPr>
          <w:b/>
          <w:lang w:val="en-GB"/>
        </w:rPr>
        <w:tab/>
      </w:r>
      <w:r>
        <w:rPr>
          <w:b/>
          <w:lang w:val="en-GB"/>
        </w:rPr>
        <w:tab/>
      </w:r>
      <w:r>
        <w:rPr>
          <w:b/>
          <w:lang w:val="en-GB"/>
        </w:rPr>
        <w:tab/>
      </w:r>
      <w:r>
        <w:rPr>
          <w:lang w:val="en-GB"/>
        </w:rPr>
        <w:t>1.3%</w:t>
      </w:r>
    </w:p>
    <w:p w:rsidR="00000000" w:rsidRDefault="0067481C">
      <w:pPr>
        <w:widowControl w:val="0"/>
        <w:tabs>
          <w:tab w:val="left" w:pos="2160"/>
          <w:tab w:val="left" w:pos="4176"/>
          <w:tab w:val="left" w:pos="6192"/>
          <w:tab w:val="left" w:pos="8208"/>
        </w:tabs>
        <w:spacing w:line="480" w:lineRule="auto"/>
        <w:rPr>
          <w:lang w:val="en-GB"/>
        </w:rPr>
      </w:pPr>
    </w:p>
    <w:p w:rsidR="00000000" w:rsidRDefault="0067481C">
      <w:pPr>
        <w:widowControl w:val="0"/>
        <w:tabs>
          <w:tab w:val="left" w:pos="2160"/>
          <w:tab w:val="left" w:pos="4176"/>
          <w:tab w:val="left" w:pos="6192"/>
          <w:tab w:val="left" w:pos="8208"/>
        </w:tabs>
        <w:spacing w:line="480" w:lineRule="auto"/>
        <w:ind w:left="6192" w:hanging="6192"/>
        <w:rPr>
          <w:lang w:val="en-GB"/>
        </w:rPr>
      </w:pPr>
      <w:proofErr w:type="gramStart"/>
      <w:r>
        <w:rPr>
          <w:b/>
          <w:lang w:val="en-GB"/>
        </w:rPr>
        <w:t>mean</w:t>
      </w:r>
      <w:proofErr w:type="gramEnd"/>
      <w:r>
        <w:rPr>
          <w:b/>
          <w:lang w:val="en-GB"/>
        </w:rPr>
        <w:t xml:space="preserve"> of 12 West European countries</w:t>
      </w:r>
      <w:r>
        <w:rPr>
          <w:lang w:val="en-GB"/>
        </w:rPr>
        <w:tab/>
      </w:r>
      <w:r>
        <w:rPr>
          <w:lang w:val="en-GB"/>
        </w:rPr>
        <w:tab/>
        <w:t>1.2%</w:t>
      </w:r>
      <w:r>
        <w:rPr>
          <w:lang w:val="en-GB"/>
        </w:rPr>
        <w:tab/>
      </w:r>
    </w:p>
    <w:p w:rsidR="00000000" w:rsidRDefault="0067481C">
      <w:pPr>
        <w:widowControl w:val="0"/>
        <w:tabs>
          <w:tab w:val="left" w:pos="2160"/>
          <w:tab w:val="left" w:pos="4176"/>
          <w:tab w:val="left" w:pos="6192"/>
          <w:tab w:val="left" w:pos="8208"/>
        </w:tabs>
        <w:spacing w:line="480" w:lineRule="auto"/>
        <w:rPr>
          <w:lang w:val="en-GB"/>
        </w:rPr>
      </w:pPr>
    </w:p>
    <w:p w:rsidR="00000000" w:rsidRDefault="0067481C">
      <w:pPr>
        <w:widowControl w:val="0"/>
        <w:tabs>
          <w:tab w:val="left" w:pos="2160"/>
          <w:tab w:val="left" w:pos="4176"/>
          <w:tab w:val="left" w:pos="6192"/>
          <w:tab w:val="left" w:pos="8208"/>
        </w:tabs>
        <w:spacing w:line="480" w:lineRule="auto"/>
        <w:rPr>
          <w:lang w:val="en-GB"/>
        </w:rPr>
      </w:pPr>
      <w:r>
        <w:rPr>
          <w:b/>
          <w:lang w:val="en-GB"/>
        </w:rPr>
        <w:t>Source:</w:t>
      </w:r>
    </w:p>
    <w:p w:rsidR="00000000" w:rsidRDefault="0067481C">
      <w:pPr>
        <w:widowControl w:val="0"/>
        <w:tabs>
          <w:tab w:val="left" w:pos="2160"/>
          <w:tab w:val="left" w:pos="4176"/>
          <w:tab w:val="left" w:pos="6192"/>
          <w:tab w:val="left" w:pos="8208"/>
        </w:tabs>
        <w:spacing w:line="480" w:lineRule="auto"/>
        <w:rPr>
          <w:lang w:val="en-GB"/>
        </w:rPr>
      </w:pPr>
    </w:p>
    <w:p w:rsidR="00000000" w:rsidRDefault="0067481C">
      <w:pPr>
        <w:widowControl w:val="0"/>
        <w:tabs>
          <w:tab w:val="left" w:pos="2160"/>
          <w:tab w:val="left" w:pos="4176"/>
          <w:tab w:val="left" w:pos="6192"/>
          <w:tab w:val="left" w:pos="8208"/>
        </w:tabs>
        <w:rPr>
          <w:lang w:val="en-GB"/>
        </w:rPr>
      </w:pPr>
      <w:r>
        <w:rPr>
          <w:lang w:val="en-GB"/>
        </w:rPr>
        <w:t xml:space="preserve"> Angus </w:t>
      </w:r>
      <w:proofErr w:type="spellStart"/>
      <w:r>
        <w:rPr>
          <w:lang w:val="en-GB"/>
        </w:rPr>
        <w:t>Maddison</w:t>
      </w:r>
      <w:proofErr w:type="spellEnd"/>
      <w:r>
        <w:rPr>
          <w:lang w:val="en-GB"/>
        </w:rPr>
        <w:t xml:space="preserve">, </w:t>
      </w:r>
      <w:r>
        <w:rPr>
          <w:i/>
          <w:lang w:val="en-GB"/>
        </w:rPr>
        <w:t>The World Economy: a Millennial Perspective</w:t>
      </w:r>
      <w:r>
        <w:rPr>
          <w:lang w:val="en-GB"/>
        </w:rPr>
        <w:t xml:space="preserve"> (Paris, 2001), table 2:22b, p. 96.  Cited in </w:t>
      </w:r>
      <w:proofErr w:type="spellStart"/>
      <w:r>
        <w:rPr>
          <w:lang w:val="en-GB"/>
        </w:rPr>
        <w:t>Crouzet</w:t>
      </w:r>
      <w:proofErr w:type="spellEnd"/>
      <w:r>
        <w:rPr>
          <w:lang w:val="en-GB"/>
        </w:rPr>
        <w:t xml:space="preserve"> (2003), p. 222, n. 42, commenting that ‘the</w:t>
      </w:r>
      <w:r>
        <w:rPr>
          <w:lang w:val="en-GB"/>
        </w:rPr>
        <w:t xml:space="preserve">se rates are based on “hybrid estimates” of DGP at PPP [Gross Domestic Product calculated by purchasing power parity], using the work of </w:t>
      </w:r>
      <w:proofErr w:type="spellStart"/>
      <w:r>
        <w:rPr>
          <w:lang w:val="en-GB"/>
        </w:rPr>
        <w:t>Toutain</w:t>
      </w:r>
      <w:proofErr w:type="spellEnd"/>
      <w:r>
        <w:rPr>
          <w:lang w:val="en-GB"/>
        </w:rPr>
        <w:t xml:space="preserve"> and </w:t>
      </w:r>
      <w:proofErr w:type="spellStart"/>
      <w:r>
        <w:rPr>
          <w:lang w:val="en-GB"/>
        </w:rPr>
        <w:t>Lévy-Leboyer</w:t>
      </w:r>
      <w:proofErr w:type="spellEnd"/>
      <w:r>
        <w:rPr>
          <w:lang w:val="en-GB"/>
        </w:rPr>
        <w:t xml:space="preserve"> for France, and that of Deane and Cole and of Feinstein for Britain’.  I should note, however,</w:t>
      </w:r>
      <w:r>
        <w:rPr>
          <w:lang w:val="en-GB"/>
        </w:rPr>
        <w:t xml:space="preserve"> that the Deane-Cole estimates have been challenged by some historians, especially Crafts and Harley.</w:t>
      </w:r>
    </w:p>
    <w:p w:rsidR="00000000" w:rsidRDefault="0067481C">
      <w:pPr>
        <w:widowControl w:val="0"/>
        <w:tabs>
          <w:tab w:val="center" w:pos="4680"/>
        </w:tabs>
        <w:rPr>
          <w:b/>
          <w:u w:val="single"/>
          <w:lang w:val="en-GB"/>
        </w:rPr>
      </w:pPr>
      <w:r>
        <w:rPr>
          <w:lang w:val="en-GB"/>
        </w:rPr>
        <w:br w:type="page"/>
      </w:r>
      <w:proofErr w:type="gramStart"/>
      <w:r>
        <w:rPr>
          <w:b/>
          <w:lang w:val="en-GB"/>
        </w:rPr>
        <w:lastRenderedPageBreak/>
        <w:t>Table 5.</w:t>
      </w:r>
      <w:proofErr w:type="gramEnd"/>
      <w:r>
        <w:rPr>
          <w:b/>
          <w:lang w:val="en-GB"/>
        </w:rPr>
        <w:tab/>
        <w:t xml:space="preserve">Output of Coal in Millions of Metric Tonnes: </w:t>
      </w:r>
    </w:p>
    <w:p w:rsidR="00000000" w:rsidRDefault="0067481C">
      <w:pPr>
        <w:widowControl w:val="0"/>
        <w:tabs>
          <w:tab w:val="left" w:pos="2160"/>
          <w:tab w:val="left" w:pos="4176"/>
          <w:tab w:val="left" w:pos="6192"/>
          <w:tab w:val="left" w:pos="8208"/>
        </w:tabs>
        <w:rPr>
          <w:b/>
          <w:u w:val="single"/>
          <w:lang w:val="en-GB"/>
        </w:rPr>
      </w:pPr>
    </w:p>
    <w:p w:rsidR="00000000" w:rsidRDefault="0067481C">
      <w:pPr>
        <w:widowControl w:val="0"/>
        <w:tabs>
          <w:tab w:val="center" w:pos="4680"/>
        </w:tabs>
        <w:rPr>
          <w:b/>
          <w:lang w:val="en-GB"/>
        </w:rPr>
      </w:pPr>
      <w:r>
        <w:rPr>
          <w:b/>
          <w:lang w:val="en-GB"/>
        </w:rPr>
        <w:tab/>
        <w:t>For selected European countries, decennial means: 1820-29 - 1900-09 (and 19110-13)</w:t>
      </w:r>
    </w:p>
    <w:p w:rsidR="00000000" w:rsidRDefault="0067481C">
      <w:pPr>
        <w:widowControl w:val="0"/>
        <w:tabs>
          <w:tab w:val="left" w:pos="2160"/>
          <w:tab w:val="left" w:pos="4176"/>
          <w:tab w:val="left" w:pos="6192"/>
          <w:tab w:val="left" w:pos="8208"/>
        </w:tabs>
        <w:rPr>
          <w:b/>
          <w:lang w:val="en-G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440"/>
        <w:gridCol w:w="1584"/>
        <w:gridCol w:w="1584"/>
        <w:gridCol w:w="1584"/>
        <w:gridCol w:w="1584"/>
        <w:gridCol w:w="1584"/>
      </w:tblGrid>
      <w:tr w:rsidR="00000000">
        <w:tblPrEx>
          <w:tblCellMar>
            <w:top w:w="0" w:type="dxa"/>
            <w:bottom w:w="0" w:type="dxa"/>
          </w:tblCellMar>
        </w:tblPrEx>
        <w:trPr>
          <w:cantSplit/>
        </w:trPr>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rPr>
                <w:b/>
                <w:lang w:val="en-GB"/>
              </w:rPr>
            </w:pPr>
            <w:r>
              <w:rPr>
                <w:b/>
                <w:lang w:val="en-GB"/>
              </w:rPr>
              <w:t>Decade</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rPr>
                <w:b/>
                <w:lang w:val="en-GB"/>
              </w:rPr>
            </w:pPr>
            <w:r>
              <w:rPr>
                <w:b/>
                <w:lang w:val="en-GB"/>
              </w:rPr>
              <w:t>Great</w:t>
            </w:r>
            <w:r>
              <w:rPr>
                <w:b/>
                <w:lang w:val="en-GB"/>
              </w:rPr>
              <w:t xml:space="preserve"> Britain</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rPr>
                <w:b/>
                <w:lang w:val="en-GB"/>
              </w:rPr>
            </w:pPr>
            <w:r>
              <w:rPr>
                <w:b/>
                <w:lang w:val="en-GB"/>
              </w:rPr>
              <w:t>Belgium</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rPr>
                <w:b/>
                <w:lang w:val="en-GB"/>
              </w:rPr>
            </w:pPr>
            <w:r>
              <w:rPr>
                <w:b/>
                <w:lang w:val="en-GB"/>
              </w:rPr>
              <w:t>France</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rPr>
                <w:b/>
                <w:lang w:val="en-GB"/>
              </w:rPr>
            </w:pPr>
            <w:r>
              <w:rPr>
                <w:b/>
                <w:lang w:val="en-GB"/>
              </w:rPr>
              <w:t>Germany</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rPr>
                <w:lang w:val="en-GB"/>
              </w:rPr>
            </w:pPr>
            <w:r>
              <w:rPr>
                <w:b/>
                <w:lang w:val="en-GB"/>
              </w:rPr>
              <w:t>Russia</w:t>
            </w:r>
          </w:p>
        </w:tc>
      </w:tr>
      <w:tr w:rsidR="00000000">
        <w:tblPrEx>
          <w:tblCellMar>
            <w:top w:w="0" w:type="dxa"/>
            <w:bottom w:w="0" w:type="dxa"/>
          </w:tblCellMar>
        </w:tblPrEx>
        <w:trPr>
          <w:cantSplit/>
        </w:trPr>
        <w:tc>
          <w:tcPr>
            <w:tcW w:w="9360" w:type="dxa"/>
            <w:gridSpan w:val="6"/>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rPr>
                <w:lang w:val="en-GB"/>
              </w:rPr>
            </w:pPr>
          </w:p>
        </w:tc>
      </w:tr>
      <w:tr w:rsidR="00000000">
        <w:tblPrEx>
          <w:tblCellMar>
            <w:top w:w="0" w:type="dxa"/>
            <w:bottom w:w="0" w:type="dxa"/>
          </w:tblCellMar>
        </w:tblPrEx>
        <w:trPr>
          <w:cantSplit/>
        </w:trPr>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rPr>
                <w:b/>
                <w:lang w:val="en-GB"/>
              </w:rPr>
            </w:pPr>
            <w:r>
              <w:rPr>
                <w:b/>
                <w:lang w:val="en-GB"/>
              </w:rPr>
              <w:t>1820-9</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jc w:val="right"/>
              <w:rPr>
                <w:lang w:val="en-GB"/>
              </w:rPr>
            </w:pPr>
            <w:r>
              <w:rPr>
                <w:b/>
                <w:lang w:val="en-GB"/>
              </w:rPr>
              <w:t xml:space="preserve"> </w:t>
            </w:r>
            <w:r>
              <w:rPr>
                <w:lang w:val="en-GB"/>
              </w:rPr>
              <w:t>20.00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jc w:val="right"/>
              <w:rPr>
                <w:lang w:val="en-GB"/>
              </w:rPr>
            </w:pPr>
            <w:r>
              <w:rPr>
                <w:lang w:val="en-GB"/>
              </w:rPr>
              <w:t xml:space="preserve"> </w:t>
            </w:r>
            <w:proofErr w:type="spellStart"/>
            <w:r>
              <w:rPr>
                <w:lang w:val="en-GB"/>
              </w:rPr>
              <w:t>n.a</w:t>
            </w:r>
            <w:proofErr w:type="spellEnd"/>
            <w:r>
              <w:rPr>
                <w:lang w:val="en-GB"/>
              </w:rPr>
              <w:t>.</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jc w:val="right"/>
              <w:rPr>
                <w:lang w:val="en-GB"/>
              </w:rPr>
            </w:pPr>
            <w:r>
              <w:rPr>
                <w:lang w:val="en-GB"/>
              </w:rPr>
              <w:t xml:space="preserve"> 1.30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jc w:val="right"/>
              <w:rPr>
                <w:lang w:val="en-GB"/>
              </w:rPr>
            </w:pPr>
            <w:r>
              <w:rPr>
                <w:lang w:val="en-GB"/>
              </w:rPr>
              <w:t xml:space="preserve">  1.40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jc w:val="right"/>
              <w:rPr>
                <w:lang w:val="en-GB"/>
              </w:rPr>
            </w:pPr>
            <w:r>
              <w:rPr>
                <w:lang w:val="en-GB"/>
              </w:rPr>
              <w:t xml:space="preserve"> </w:t>
            </w:r>
            <w:proofErr w:type="spellStart"/>
            <w:r>
              <w:rPr>
                <w:lang w:val="en-GB"/>
              </w:rPr>
              <w:t>n.a</w:t>
            </w:r>
            <w:proofErr w:type="spellEnd"/>
            <w:r>
              <w:rPr>
                <w:lang w:val="en-GB"/>
              </w:rPr>
              <w:t>.</w:t>
            </w:r>
          </w:p>
        </w:tc>
      </w:tr>
      <w:tr w:rsidR="00000000">
        <w:tblPrEx>
          <w:tblCellMar>
            <w:top w:w="0" w:type="dxa"/>
            <w:bottom w:w="0" w:type="dxa"/>
          </w:tblCellMar>
        </w:tblPrEx>
        <w:trPr>
          <w:cantSplit/>
        </w:trPr>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rPr>
                <w:b/>
                <w:lang w:val="en-GB"/>
              </w:rPr>
            </w:pPr>
            <w:r>
              <w:rPr>
                <w:b/>
                <w:lang w:val="en-GB"/>
              </w:rPr>
              <w:t>1830-9</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jc w:val="right"/>
              <w:rPr>
                <w:lang w:val="en-GB"/>
              </w:rPr>
            </w:pPr>
            <w:r>
              <w:rPr>
                <w:b/>
                <w:lang w:val="en-GB"/>
              </w:rPr>
              <w:t xml:space="preserve"> </w:t>
            </w:r>
            <w:r>
              <w:rPr>
                <w:lang w:val="en-GB"/>
              </w:rPr>
              <w:t>25.45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jc w:val="right"/>
              <w:rPr>
                <w:lang w:val="en-GB"/>
              </w:rPr>
            </w:pPr>
            <w:r>
              <w:rPr>
                <w:lang w:val="en-GB"/>
              </w:rPr>
              <w:t xml:space="preserve"> 2.75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jc w:val="right"/>
              <w:rPr>
                <w:lang w:val="en-GB"/>
              </w:rPr>
            </w:pPr>
            <w:r>
              <w:rPr>
                <w:lang w:val="en-GB"/>
              </w:rPr>
              <w:t xml:space="preserve"> 2.45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jc w:val="right"/>
              <w:rPr>
                <w:lang w:val="en-GB"/>
              </w:rPr>
            </w:pPr>
            <w:r>
              <w:rPr>
                <w:lang w:val="en-GB"/>
              </w:rPr>
              <w:t xml:space="preserve">  2.45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jc w:val="right"/>
              <w:rPr>
                <w:lang w:val="en-GB"/>
              </w:rPr>
            </w:pPr>
            <w:r>
              <w:rPr>
                <w:lang w:val="en-GB"/>
              </w:rPr>
              <w:t xml:space="preserve"> </w:t>
            </w:r>
            <w:proofErr w:type="spellStart"/>
            <w:r>
              <w:rPr>
                <w:lang w:val="en-GB"/>
              </w:rPr>
              <w:t>n.a</w:t>
            </w:r>
            <w:proofErr w:type="spellEnd"/>
            <w:r>
              <w:rPr>
                <w:lang w:val="en-GB"/>
              </w:rPr>
              <w:t>.</w:t>
            </w:r>
          </w:p>
        </w:tc>
      </w:tr>
      <w:tr w:rsidR="00000000">
        <w:tblPrEx>
          <w:tblCellMar>
            <w:top w:w="0" w:type="dxa"/>
            <w:bottom w:w="0" w:type="dxa"/>
          </w:tblCellMar>
        </w:tblPrEx>
        <w:trPr>
          <w:cantSplit/>
        </w:trPr>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rPr>
                <w:b/>
                <w:lang w:val="en-GB"/>
              </w:rPr>
            </w:pPr>
            <w:r>
              <w:rPr>
                <w:b/>
                <w:lang w:val="en-GB"/>
              </w:rPr>
              <w:t>1840-9</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jc w:val="right"/>
              <w:rPr>
                <w:lang w:val="en-GB"/>
              </w:rPr>
            </w:pPr>
            <w:r>
              <w:rPr>
                <w:b/>
                <w:lang w:val="en-GB"/>
              </w:rPr>
              <w:t xml:space="preserve"> </w:t>
            </w:r>
            <w:r>
              <w:rPr>
                <w:lang w:val="en-GB"/>
              </w:rPr>
              <w:t>40.40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jc w:val="right"/>
              <w:rPr>
                <w:lang w:val="en-GB"/>
              </w:rPr>
            </w:pPr>
            <w:r>
              <w:rPr>
                <w:lang w:val="en-GB"/>
              </w:rPr>
              <w:t xml:space="preserve"> 4.60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jc w:val="right"/>
              <w:rPr>
                <w:lang w:val="en-GB"/>
              </w:rPr>
            </w:pPr>
            <w:r>
              <w:rPr>
                <w:lang w:val="en-GB"/>
              </w:rPr>
              <w:t xml:space="preserve"> 3.95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jc w:val="right"/>
              <w:rPr>
                <w:lang w:val="en-GB"/>
              </w:rPr>
            </w:pPr>
            <w:r>
              <w:rPr>
                <w:lang w:val="en-GB"/>
              </w:rPr>
              <w:t xml:space="preserve">  5.25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jc w:val="right"/>
              <w:rPr>
                <w:lang w:val="en-GB"/>
              </w:rPr>
            </w:pPr>
            <w:r>
              <w:rPr>
                <w:lang w:val="en-GB"/>
              </w:rPr>
              <w:t xml:space="preserve"> </w:t>
            </w:r>
            <w:proofErr w:type="spellStart"/>
            <w:r>
              <w:rPr>
                <w:lang w:val="en-GB"/>
              </w:rPr>
              <w:t>n.a</w:t>
            </w:r>
            <w:proofErr w:type="spellEnd"/>
          </w:p>
        </w:tc>
      </w:tr>
      <w:tr w:rsidR="00000000">
        <w:tblPrEx>
          <w:tblCellMar>
            <w:top w:w="0" w:type="dxa"/>
            <w:bottom w:w="0" w:type="dxa"/>
          </w:tblCellMar>
        </w:tblPrEx>
        <w:trPr>
          <w:cantSplit/>
        </w:trPr>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rPr>
                <w:b/>
                <w:lang w:val="en-GB"/>
              </w:rPr>
            </w:pPr>
            <w:r>
              <w:rPr>
                <w:b/>
                <w:lang w:val="en-GB"/>
              </w:rPr>
              <w:t>1850-9</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jc w:val="right"/>
              <w:rPr>
                <w:lang w:val="en-GB"/>
              </w:rPr>
            </w:pPr>
            <w:r>
              <w:rPr>
                <w:b/>
                <w:lang w:val="en-GB"/>
              </w:rPr>
              <w:t xml:space="preserve"> </w:t>
            </w:r>
            <w:r>
              <w:rPr>
                <w:lang w:val="en-GB"/>
              </w:rPr>
              <w:t>59.00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jc w:val="right"/>
              <w:rPr>
                <w:lang w:val="en-GB"/>
              </w:rPr>
            </w:pPr>
            <w:r>
              <w:rPr>
                <w:lang w:val="en-GB"/>
              </w:rPr>
              <w:t xml:space="preserve"> 7.70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jc w:val="right"/>
              <w:rPr>
                <w:lang w:val="en-GB"/>
              </w:rPr>
            </w:pPr>
            <w:r>
              <w:rPr>
                <w:lang w:val="en-GB"/>
              </w:rPr>
              <w:t xml:space="preserve"> 6.45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jc w:val="right"/>
              <w:rPr>
                <w:lang w:val="en-GB"/>
              </w:rPr>
            </w:pPr>
            <w:r>
              <w:rPr>
                <w:lang w:val="en-GB"/>
              </w:rPr>
              <w:t xml:space="preserve"> 11.95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jc w:val="right"/>
              <w:rPr>
                <w:lang w:val="en-GB"/>
              </w:rPr>
            </w:pPr>
            <w:r>
              <w:rPr>
                <w:lang w:val="en-GB"/>
              </w:rPr>
              <w:t xml:space="preserve"> </w:t>
            </w:r>
            <w:proofErr w:type="spellStart"/>
            <w:r>
              <w:rPr>
                <w:lang w:val="en-GB"/>
              </w:rPr>
              <w:t>n.a</w:t>
            </w:r>
            <w:proofErr w:type="spellEnd"/>
          </w:p>
        </w:tc>
      </w:tr>
      <w:tr w:rsidR="00000000">
        <w:tblPrEx>
          <w:tblCellMar>
            <w:top w:w="0" w:type="dxa"/>
            <w:bottom w:w="0" w:type="dxa"/>
          </w:tblCellMar>
        </w:tblPrEx>
        <w:trPr>
          <w:cantSplit/>
        </w:trPr>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rPr>
                <w:b/>
                <w:lang w:val="en-GB"/>
              </w:rPr>
            </w:pPr>
            <w:r>
              <w:rPr>
                <w:b/>
                <w:lang w:val="en-GB"/>
              </w:rPr>
              <w:t>1860-9</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jc w:val="right"/>
              <w:rPr>
                <w:lang w:val="en-GB"/>
              </w:rPr>
            </w:pPr>
            <w:r>
              <w:rPr>
                <w:b/>
                <w:lang w:val="en-GB"/>
              </w:rPr>
              <w:t xml:space="preserve"> </w:t>
            </w:r>
            <w:r>
              <w:rPr>
                <w:lang w:val="en-GB"/>
              </w:rPr>
              <w:t>95.50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jc w:val="right"/>
              <w:rPr>
                <w:lang w:val="en-GB"/>
              </w:rPr>
            </w:pPr>
            <w:r>
              <w:rPr>
                <w:lang w:val="en-GB"/>
              </w:rPr>
              <w:t>11.35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jc w:val="right"/>
              <w:rPr>
                <w:lang w:val="en-GB"/>
              </w:rPr>
            </w:pPr>
            <w:r>
              <w:rPr>
                <w:lang w:val="en-GB"/>
              </w:rPr>
              <w:t>11.35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jc w:val="right"/>
              <w:rPr>
                <w:lang w:val="en-GB"/>
              </w:rPr>
            </w:pPr>
            <w:r>
              <w:rPr>
                <w:lang w:val="en-GB"/>
              </w:rPr>
              <w:t xml:space="preserve"> 25.90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jc w:val="right"/>
              <w:rPr>
                <w:lang w:val="en-GB"/>
              </w:rPr>
            </w:pPr>
            <w:r>
              <w:rPr>
                <w:lang w:val="en-GB"/>
              </w:rPr>
              <w:t xml:space="preserve"> 0.45</w:t>
            </w:r>
          </w:p>
        </w:tc>
      </w:tr>
      <w:tr w:rsidR="00000000">
        <w:tblPrEx>
          <w:tblCellMar>
            <w:top w:w="0" w:type="dxa"/>
            <w:bottom w:w="0" w:type="dxa"/>
          </w:tblCellMar>
        </w:tblPrEx>
        <w:trPr>
          <w:cantSplit/>
        </w:trPr>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rPr>
                <w:b/>
                <w:lang w:val="en-GB"/>
              </w:rPr>
            </w:pPr>
            <w:r>
              <w:rPr>
                <w:b/>
                <w:lang w:val="en-GB"/>
              </w:rPr>
              <w:t>1870-9</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jc w:val="right"/>
              <w:rPr>
                <w:lang w:val="en-GB"/>
              </w:rPr>
            </w:pPr>
            <w:r>
              <w:rPr>
                <w:lang w:val="en-GB"/>
              </w:rPr>
              <w:t>129.45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jc w:val="right"/>
              <w:rPr>
                <w:lang w:val="en-GB"/>
              </w:rPr>
            </w:pPr>
            <w:r>
              <w:rPr>
                <w:lang w:val="en-GB"/>
              </w:rPr>
              <w:t>14</w:t>
            </w:r>
            <w:r>
              <w:rPr>
                <w:lang w:val="en-GB"/>
              </w:rPr>
              <w:t>.70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jc w:val="right"/>
              <w:rPr>
                <w:lang w:val="en-GB"/>
              </w:rPr>
            </w:pPr>
            <w:r>
              <w:rPr>
                <w:lang w:val="en-GB"/>
              </w:rPr>
              <w:t>16.20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jc w:val="right"/>
              <w:rPr>
                <w:lang w:val="en-GB"/>
              </w:rPr>
            </w:pPr>
            <w:r>
              <w:rPr>
                <w:lang w:val="en-GB"/>
              </w:rPr>
              <w:t xml:space="preserve"> 45.65</w:t>
            </w:r>
            <w:r>
              <w:rPr>
                <w:vertAlign w:val="superscript"/>
                <w:lang w:val="en-GB"/>
              </w:rPr>
              <w:t>a</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jc w:val="right"/>
              <w:rPr>
                <w:lang w:val="en-GB"/>
              </w:rPr>
            </w:pPr>
            <w:r>
              <w:rPr>
                <w:lang w:val="en-GB"/>
              </w:rPr>
              <w:t xml:space="preserve"> 1.60</w:t>
            </w:r>
          </w:p>
        </w:tc>
      </w:tr>
      <w:tr w:rsidR="00000000">
        <w:tblPrEx>
          <w:tblCellMar>
            <w:top w:w="0" w:type="dxa"/>
            <w:bottom w:w="0" w:type="dxa"/>
          </w:tblCellMar>
        </w:tblPrEx>
        <w:trPr>
          <w:cantSplit/>
        </w:trPr>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rPr>
                <w:b/>
                <w:lang w:val="en-GB"/>
              </w:rPr>
            </w:pPr>
            <w:r>
              <w:rPr>
                <w:b/>
                <w:lang w:val="en-GB"/>
              </w:rPr>
              <w:t>1880-9</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jc w:val="right"/>
              <w:rPr>
                <w:lang w:val="en-GB"/>
              </w:rPr>
            </w:pPr>
            <w:r>
              <w:rPr>
                <w:lang w:val="en-GB"/>
              </w:rPr>
              <w:t>163.40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jc w:val="right"/>
              <w:rPr>
                <w:lang w:val="en-GB"/>
              </w:rPr>
            </w:pPr>
            <w:r>
              <w:rPr>
                <w:lang w:val="en-GB"/>
              </w:rPr>
              <w:t>17.95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jc w:val="right"/>
              <w:rPr>
                <w:lang w:val="en-GB"/>
              </w:rPr>
            </w:pPr>
            <w:r>
              <w:rPr>
                <w:lang w:val="en-GB"/>
              </w:rPr>
              <w:t>20.85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jc w:val="right"/>
              <w:rPr>
                <w:lang w:val="en-GB"/>
              </w:rPr>
            </w:pPr>
            <w:r>
              <w:rPr>
                <w:lang w:val="en-GB"/>
              </w:rPr>
              <w:t xml:space="preserve"> 71.90</w:t>
            </w:r>
            <w:r>
              <w:rPr>
                <w:vertAlign w:val="superscript"/>
                <w:lang w:val="en-GB"/>
              </w:rPr>
              <w:t>b</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jc w:val="right"/>
              <w:rPr>
                <w:lang w:val="en-GB"/>
              </w:rPr>
            </w:pPr>
            <w:r>
              <w:rPr>
                <w:lang w:val="en-GB"/>
              </w:rPr>
              <w:t xml:space="preserve"> 4.35</w:t>
            </w:r>
          </w:p>
        </w:tc>
      </w:tr>
      <w:tr w:rsidR="00000000">
        <w:tblPrEx>
          <w:tblCellMar>
            <w:top w:w="0" w:type="dxa"/>
            <w:bottom w:w="0" w:type="dxa"/>
          </w:tblCellMar>
        </w:tblPrEx>
        <w:trPr>
          <w:cantSplit/>
        </w:trPr>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rPr>
                <w:b/>
                <w:lang w:val="en-GB"/>
              </w:rPr>
            </w:pPr>
            <w:r>
              <w:rPr>
                <w:b/>
                <w:lang w:val="en-GB"/>
              </w:rPr>
              <w:t>1890-9</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jc w:val="right"/>
              <w:rPr>
                <w:lang w:val="en-GB"/>
              </w:rPr>
            </w:pPr>
            <w:r>
              <w:rPr>
                <w:lang w:val="en-GB"/>
              </w:rPr>
              <w:t>194.15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jc w:val="right"/>
              <w:rPr>
                <w:lang w:val="en-GB"/>
              </w:rPr>
            </w:pPr>
            <w:r>
              <w:rPr>
                <w:lang w:val="en-GB"/>
              </w:rPr>
              <w:t>20.70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jc w:val="right"/>
              <w:rPr>
                <w:lang w:val="en-GB"/>
              </w:rPr>
            </w:pPr>
            <w:r>
              <w:rPr>
                <w:lang w:val="en-GB"/>
              </w:rPr>
              <w:t>28.45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jc w:val="right"/>
              <w:rPr>
                <w:lang w:val="en-GB"/>
              </w:rPr>
            </w:pPr>
            <w:r>
              <w:rPr>
                <w:lang w:val="en-GB"/>
              </w:rPr>
              <w:t>107.05</w:t>
            </w:r>
            <w:r>
              <w:rPr>
                <w:vertAlign w:val="superscript"/>
                <w:lang w:val="en-GB"/>
              </w:rPr>
              <w:t>c</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jc w:val="right"/>
              <w:rPr>
                <w:lang w:val="en-GB"/>
              </w:rPr>
            </w:pPr>
            <w:r>
              <w:rPr>
                <w:lang w:val="en-GB"/>
              </w:rPr>
              <w:t xml:space="preserve"> 9.05</w:t>
            </w:r>
          </w:p>
        </w:tc>
      </w:tr>
      <w:tr w:rsidR="00000000">
        <w:tblPrEx>
          <w:tblCellMar>
            <w:top w:w="0" w:type="dxa"/>
            <w:bottom w:w="0" w:type="dxa"/>
          </w:tblCellMar>
        </w:tblPrEx>
        <w:trPr>
          <w:cantSplit/>
        </w:trPr>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rPr>
                <w:b/>
                <w:lang w:val="en-GB"/>
              </w:rPr>
            </w:pPr>
            <w:r>
              <w:rPr>
                <w:b/>
                <w:lang w:val="en-GB"/>
              </w:rPr>
              <w:t>1900-9</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jc w:val="right"/>
              <w:rPr>
                <w:lang w:val="en-GB"/>
              </w:rPr>
            </w:pPr>
            <w:r>
              <w:rPr>
                <w:lang w:val="en-GB"/>
              </w:rPr>
              <w:t>245.30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jc w:val="right"/>
              <w:rPr>
                <w:lang w:val="en-GB"/>
              </w:rPr>
            </w:pPr>
            <w:r>
              <w:rPr>
                <w:lang w:val="en-GB"/>
              </w:rPr>
              <w:t>24.05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jc w:val="right"/>
              <w:rPr>
                <w:lang w:val="en-GB"/>
              </w:rPr>
            </w:pPr>
            <w:r>
              <w:rPr>
                <w:lang w:val="en-GB"/>
              </w:rPr>
              <w:t>34.70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jc w:val="right"/>
              <w:rPr>
                <w:lang w:val="en-GB"/>
              </w:rPr>
            </w:pPr>
            <w:r>
              <w:rPr>
                <w:lang w:val="en-GB"/>
              </w:rPr>
              <w:t>179.25</w:t>
            </w:r>
            <w:r>
              <w:rPr>
                <w:vertAlign w:val="superscript"/>
                <w:lang w:val="en-GB"/>
              </w:rPr>
              <w:t>d</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jc w:val="right"/>
              <w:rPr>
                <w:lang w:val="en-GB"/>
              </w:rPr>
            </w:pPr>
            <w:r>
              <w:rPr>
                <w:lang w:val="en-GB"/>
              </w:rPr>
              <w:t>20.50</w:t>
            </w:r>
          </w:p>
        </w:tc>
      </w:tr>
      <w:tr w:rsidR="00000000">
        <w:tblPrEx>
          <w:tblCellMar>
            <w:top w:w="0" w:type="dxa"/>
            <w:bottom w:w="0" w:type="dxa"/>
          </w:tblCellMar>
        </w:tblPrEx>
        <w:trPr>
          <w:cantSplit/>
        </w:trPr>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rPr>
                <w:b/>
                <w:lang w:val="en-GB"/>
              </w:rPr>
            </w:pPr>
            <w:r>
              <w:rPr>
                <w:b/>
                <w:lang w:val="en-GB"/>
              </w:rPr>
              <w:t>1910-3</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jc w:val="right"/>
              <w:rPr>
                <w:lang w:val="en-GB"/>
              </w:rPr>
            </w:pPr>
            <w:r>
              <w:rPr>
                <w:lang w:val="en-GB"/>
              </w:rPr>
              <w:t>275.40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jc w:val="right"/>
              <w:rPr>
                <w:lang w:val="en-GB"/>
              </w:rPr>
            </w:pPr>
            <w:r>
              <w:rPr>
                <w:lang w:val="en-GB"/>
              </w:rPr>
              <w:t>24.80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jc w:val="right"/>
              <w:rPr>
                <w:lang w:val="en-GB"/>
              </w:rPr>
            </w:pPr>
            <w:r>
              <w:rPr>
                <w:lang w:val="en-GB"/>
              </w:rPr>
              <w:t>39.90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jc w:val="right"/>
              <w:rPr>
                <w:lang w:val="en-GB"/>
              </w:rPr>
            </w:pPr>
            <w:r>
              <w:rPr>
                <w:lang w:val="en-GB"/>
              </w:rPr>
              <w:t>247.50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jc w:val="right"/>
              <w:rPr>
                <w:b/>
                <w:lang w:val="en-GB"/>
              </w:rPr>
            </w:pPr>
            <w:r>
              <w:rPr>
                <w:lang w:val="en-GB"/>
              </w:rPr>
              <w:t>30.20</w:t>
            </w:r>
          </w:p>
        </w:tc>
      </w:tr>
      <w:tr w:rsidR="00000000">
        <w:tblPrEx>
          <w:tblCellMar>
            <w:top w:w="0" w:type="dxa"/>
            <w:bottom w:w="0" w:type="dxa"/>
          </w:tblCellMar>
        </w:tblPrEx>
        <w:trPr>
          <w:cantSplit/>
        </w:trPr>
        <w:tc>
          <w:tcPr>
            <w:tcW w:w="9360" w:type="dxa"/>
            <w:gridSpan w:val="6"/>
            <w:tcMar>
              <w:top w:w="120" w:type="dxa"/>
              <w:left w:w="120" w:type="dxa"/>
              <w:bottom w:w="58" w:type="dxa"/>
              <w:right w:w="120" w:type="dxa"/>
            </w:tcMar>
          </w:tcPr>
          <w:p w:rsidR="00000000" w:rsidRDefault="0067481C">
            <w:pPr>
              <w:widowControl w:val="0"/>
              <w:tabs>
                <w:tab w:val="left" w:pos="1440"/>
                <w:tab w:val="left" w:pos="3024"/>
                <w:tab w:val="left" w:pos="4608"/>
                <w:tab w:val="left" w:pos="6192"/>
                <w:tab w:val="left" w:pos="7776"/>
                <w:tab w:val="left" w:pos="9360"/>
              </w:tabs>
              <w:rPr>
                <w:lang w:val="en-GB"/>
              </w:rPr>
            </w:pPr>
          </w:p>
        </w:tc>
      </w:tr>
    </w:tbl>
    <w:p w:rsidR="00000000" w:rsidRDefault="0067481C">
      <w:pPr>
        <w:widowControl w:val="0"/>
        <w:tabs>
          <w:tab w:val="left" w:pos="1440"/>
          <w:tab w:val="left" w:pos="3024"/>
          <w:tab w:val="left" w:pos="4608"/>
          <w:tab w:val="left" w:pos="6192"/>
          <w:tab w:val="left" w:pos="7776"/>
          <w:tab w:val="left" w:pos="9360"/>
        </w:tabs>
        <w:rPr>
          <w:lang w:val="en-GB"/>
        </w:rPr>
      </w:pPr>
    </w:p>
    <w:p w:rsidR="00000000" w:rsidRDefault="0067481C">
      <w:pPr>
        <w:widowControl w:val="0"/>
        <w:tabs>
          <w:tab w:val="left" w:pos="1440"/>
          <w:tab w:val="left" w:pos="3024"/>
          <w:tab w:val="left" w:pos="4608"/>
          <w:tab w:val="left" w:pos="6192"/>
          <w:tab w:val="left" w:pos="7776"/>
          <w:tab w:val="left" w:pos="9360"/>
        </w:tabs>
        <w:rPr>
          <w:lang w:val="en-GB"/>
        </w:rPr>
      </w:pPr>
      <w:r>
        <w:rPr>
          <w:b/>
          <w:lang w:val="en-GB"/>
        </w:rPr>
        <w:t>Germany:</w:t>
      </w:r>
      <w:r>
        <w:rPr>
          <w:lang w:val="en-GB"/>
        </w:rPr>
        <w:t xml:space="preserve"> proportion of total coal output accounted for by lignite</w:t>
      </w:r>
      <w:r>
        <w:rPr>
          <w:lang w:val="en-GB"/>
        </w:rPr>
        <w:t>:</w:t>
      </w:r>
    </w:p>
    <w:p w:rsidR="00000000" w:rsidRDefault="0067481C">
      <w:pPr>
        <w:widowControl w:val="0"/>
        <w:tabs>
          <w:tab w:val="left" w:pos="1440"/>
          <w:tab w:val="left" w:pos="3024"/>
          <w:tab w:val="left" w:pos="4608"/>
          <w:tab w:val="left" w:pos="6192"/>
          <w:tab w:val="left" w:pos="7776"/>
          <w:tab w:val="left" w:pos="9360"/>
        </w:tabs>
        <w:rPr>
          <w:lang w:val="en-GB"/>
        </w:rPr>
      </w:pPr>
    </w:p>
    <w:p w:rsidR="00000000" w:rsidRDefault="0067481C">
      <w:pPr>
        <w:widowControl w:val="0"/>
        <w:tabs>
          <w:tab w:val="left" w:pos="1440"/>
          <w:tab w:val="left" w:pos="3024"/>
          <w:tab w:val="left" w:pos="4608"/>
          <w:tab w:val="left" w:pos="6192"/>
          <w:tab w:val="left" w:pos="7776"/>
          <w:tab w:val="left" w:pos="9360"/>
        </w:tabs>
        <w:rPr>
          <w:lang w:val="en-GB"/>
        </w:rPr>
      </w:pPr>
      <w:proofErr w:type="gramStart"/>
      <w:r>
        <w:rPr>
          <w:lang w:val="en-GB"/>
        </w:rPr>
        <w:t>a</w:t>
      </w:r>
      <w:proofErr w:type="gramEnd"/>
      <w:r>
        <w:rPr>
          <w:lang w:val="en-GB"/>
        </w:rPr>
        <w:t>. in 1871</w:t>
      </w:r>
      <w:r>
        <w:rPr>
          <w:lang w:val="en-GB"/>
        </w:rPr>
        <w:tab/>
      </w:r>
      <w:r>
        <w:rPr>
          <w:lang w:val="en-GB"/>
        </w:rPr>
        <w:tab/>
        <w:t>22.4%</w:t>
      </w:r>
    </w:p>
    <w:p w:rsidR="00000000" w:rsidRDefault="0067481C">
      <w:pPr>
        <w:widowControl w:val="0"/>
        <w:tabs>
          <w:tab w:val="left" w:pos="1440"/>
          <w:tab w:val="left" w:pos="3024"/>
          <w:tab w:val="left" w:pos="4608"/>
          <w:tab w:val="left" w:pos="6192"/>
          <w:tab w:val="left" w:pos="7776"/>
          <w:tab w:val="left" w:pos="9360"/>
        </w:tabs>
        <w:rPr>
          <w:lang w:val="en-GB"/>
        </w:rPr>
      </w:pPr>
      <w:proofErr w:type="gramStart"/>
      <w:r>
        <w:rPr>
          <w:lang w:val="en-GB"/>
        </w:rPr>
        <w:t>b</w:t>
      </w:r>
      <w:proofErr w:type="gramEnd"/>
      <w:r>
        <w:rPr>
          <w:lang w:val="en-GB"/>
        </w:rPr>
        <w:t>. in 1880</w:t>
      </w:r>
      <w:r>
        <w:rPr>
          <w:lang w:val="en-GB"/>
        </w:rPr>
        <w:tab/>
      </w:r>
      <w:r>
        <w:rPr>
          <w:lang w:val="en-GB"/>
        </w:rPr>
        <w:tab/>
        <w:t>20.5%</w:t>
      </w:r>
    </w:p>
    <w:p w:rsidR="00000000" w:rsidRDefault="0067481C">
      <w:pPr>
        <w:widowControl w:val="0"/>
        <w:tabs>
          <w:tab w:val="left" w:pos="1440"/>
          <w:tab w:val="left" w:pos="3024"/>
          <w:tab w:val="left" w:pos="4608"/>
          <w:tab w:val="left" w:pos="6192"/>
          <w:tab w:val="left" w:pos="7776"/>
          <w:tab w:val="left" w:pos="9360"/>
        </w:tabs>
        <w:rPr>
          <w:lang w:val="en-GB"/>
        </w:rPr>
      </w:pPr>
      <w:proofErr w:type="gramStart"/>
      <w:r>
        <w:rPr>
          <w:lang w:val="en-GB"/>
        </w:rPr>
        <w:t>c</w:t>
      </w:r>
      <w:proofErr w:type="gramEnd"/>
      <w:r>
        <w:rPr>
          <w:lang w:val="en-GB"/>
        </w:rPr>
        <w:t>. in 1890</w:t>
      </w:r>
      <w:r>
        <w:rPr>
          <w:lang w:val="en-GB"/>
        </w:rPr>
        <w:tab/>
      </w:r>
      <w:r>
        <w:rPr>
          <w:lang w:val="en-GB"/>
        </w:rPr>
        <w:tab/>
        <w:t>21.4%</w:t>
      </w:r>
    </w:p>
    <w:p w:rsidR="00000000" w:rsidRDefault="0067481C">
      <w:pPr>
        <w:widowControl w:val="0"/>
        <w:tabs>
          <w:tab w:val="left" w:pos="1440"/>
          <w:tab w:val="left" w:pos="3024"/>
          <w:tab w:val="left" w:pos="4608"/>
          <w:tab w:val="left" w:pos="6192"/>
          <w:tab w:val="left" w:pos="7776"/>
          <w:tab w:val="left" w:pos="9360"/>
        </w:tabs>
        <w:rPr>
          <w:lang w:val="en-GB"/>
        </w:rPr>
      </w:pPr>
      <w:proofErr w:type="gramStart"/>
      <w:r>
        <w:rPr>
          <w:lang w:val="en-GB"/>
        </w:rPr>
        <w:t>d</w:t>
      </w:r>
      <w:proofErr w:type="gramEnd"/>
      <w:r>
        <w:rPr>
          <w:lang w:val="en-GB"/>
        </w:rPr>
        <w:t>. in 1900</w:t>
      </w:r>
      <w:r>
        <w:rPr>
          <w:lang w:val="en-GB"/>
        </w:rPr>
        <w:tab/>
      </w:r>
      <w:r>
        <w:rPr>
          <w:lang w:val="en-GB"/>
        </w:rPr>
        <w:tab/>
        <w:t>27.0%</w:t>
      </w:r>
    </w:p>
    <w:p w:rsidR="00000000" w:rsidRDefault="0067481C">
      <w:pPr>
        <w:widowControl w:val="0"/>
        <w:tabs>
          <w:tab w:val="left" w:pos="1440"/>
          <w:tab w:val="left" w:pos="3024"/>
          <w:tab w:val="left" w:pos="4608"/>
          <w:tab w:val="left" w:pos="6192"/>
          <w:tab w:val="left" w:pos="7776"/>
          <w:tab w:val="left" w:pos="9360"/>
        </w:tabs>
        <w:rPr>
          <w:lang w:val="en-GB"/>
        </w:rPr>
      </w:pPr>
      <w:proofErr w:type="gramStart"/>
      <w:r>
        <w:rPr>
          <w:lang w:val="en-GB"/>
        </w:rPr>
        <w:t>e</w:t>
      </w:r>
      <w:proofErr w:type="gramEnd"/>
      <w:r>
        <w:rPr>
          <w:lang w:val="en-GB"/>
        </w:rPr>
        <w:t>. in 1910</w:t>
      </w:r>
      <w:r>
        <w:rPr>
          <w:lang w:val="en-GB"/>
        </w:rPr>
        <w:tab/>
      </w:r>
      <w:r>
        <w:rPr>
          <w:lang w:val="en-GB"/>
        </w:rPr>
        <w:tab/>
        <w:t>31.3%</w:t>
      </w:r>
    </w:p>
    <w:p w:rsidR="00000000" w:rsidRDefault="0067481C">
      <w:pPr>
        <w:widowControl w:val="0"/>
        <w:tabs>
          <w:tab w:val="left" w:pos="1440"/>
          <w:tab w:val="left" w:pos="3024"/>
          <w:tab w:val="left" w:pos="4608"/>
          <w:tab w:val="left" w:pos="6192"/>
          <w:tab w:val="left" w:pos="7776"/>
          <w:tab w:val="left" w:pos="9360"/>
        </w:tabs>
        <w:rPr>
          <w:lang w:val="en-GB"/>
        </w:rPr>
      </w:pPr>
    </w:p>
    <w:p w:rsidR="00000000" w:rsidRDefault="0067481C">
      <w:pPr>
        <w:widowControl w:val="0"/>
        <w:tabs>
          <w:tab w:val="left" w:pos="1440"/>
          <w:tab w:val="left" w:pos="3024"/>
          <w:tab w:val="left" w:pos="4608"/>
          <w:tab w:val="left" w:pos="6192"/>
          <w:tab w:val="left" w:pos="7776"/>
          <w:tab w:val="left" w:pos="9360"/>
        </w:tabs>
        <w:rPr>
          <w:lang w:val="en-GB"/>
        </w:rPr>
      </w:pPr>
      <w:r>
        <w:rPr>
          <w:lang w:val="en-GB"/>
        </w:rPr>
        <w:t>1 metric tonne = 1000 kilograms = 2,204.6 lb.</w:t>
      </w:r>
    </w:p>
    <w:p w:rsidR="00000000" w:rsidRDefault="0067481C">
      <w:pPr>
        <w:widowControl w:val="0"/>
        <w:tabs>
          <w:tab w:val="left" w:pos="1440"/>
          <w:tab w:val="left" w:pos="3024"/>
          <w:tab w:val="left" w:pos="4608"/>
          <w:tab w:val="left" w:pos="6192"/>
          <w:tab w:val="left" w:pos="7776"/>
          <w:tab w:val="left" w:pos="9360"/>
        </w:tabs>
        <w:rPr>
          <w:b/>
          <w:lang w:val="en-GB"/>
        </w:rPr>
      </w:pPr>
    </w:p>
    <w:p w:rsidR="00000000" w:rsidRDefault="0067481C">
      <w:pPr>
        <w:widowControl w:val="0"/>
        <w:tabs>
          <w:tab w:val="left" w:pos="1440"/>
          <w:tab w:val="left" w:pos="3024"/>
          <w:tab w:val="left" w:pos="4608"/>
          <w:tab w:val="left" w:pos="6192"/>
          <w:tab w:val="left" w:pos="7776"/>
          <w:tab w:val="left" w:pos="9360"/>
        </w:tabs>
        <w:rPr>
          <w:b/>
          <w:lang w:val="en-GB"/>
        </w:rPr>
      </w:pPr>
    </w:p>
    <w:p w:rsidR="00000000" w:rsidRDefault="0067481C">
      <w:pPr>
        <w:widowControl w:val="0"/>
        <w:tabs>
          <w:tab w:val="left" w:pos="1440"/>
          <w:tab w:val="left" w:pos="3024"/>
          <w:tab w:val="left" w:pos="4608"/>
          <w:tab w:val="left" w:pos="6192"/>
          <w:tab w:val="left" w:pos="7776"/>
          <w:tab w:val="left" w:pos="9360"/>
        </w:tabs>
        <w:rPr>
          <w:lang w:val="en-GB"/>
        </w:rPr>
      </w:pPr>
      <w:r>
        <w:rPr>
          <w:b/>
          <w:lang w:val="en-GB"/>
        </w:rPr>
        <w:t>Source:</w:t>
      </w:r>
      <w:r>
        <w:rPr>
          <w:lang w:val="en-GB"/>
        </w:rPr>
        <w:t xml:space="preserve"> Carlo </w:t>
      </w:r>
      <w:proofErr w:type="spellStart"/>
      <w:r>
        <w:rPr>
          <w:lang w:val="en-GB"/>
        </w:rPr>
        <w:t>Cipolla</w:t>
      </w:r>
      <w:proofErr w:type="spellEnd"/>
      <w:r>
        <w:rPr>
          <w:lang w:val="en-GB"/>
        </w:rPr>
        <w:t xml:space="preserve">, ed., </w:t>
      </w:r>
      <w:r>
        <w:rPr>
          <w:i/>
          <w:lang w:val="en-GB"/>
        </w:rPr>
        <w:t>Fontana Economic History of Europe</w:t>
      </w:r>
      <w:r>
        <w:rPr>
          <w:lang w:val="en-GB"/>
        </w:rPr>
        <w:t>, Vol. IV</w:t>
      </w:r>
      <w:proofErr w:type="gramStart"/>
      <w:r>
        <w:rPr>
          <w:lang w:val="en-GB"/>
        </w:rPr>
        <w:t>:2</w:t>
      </w:r>
      <w:proofErr w:type="gramEnd"/>
      <w:r>
        <w:rPr>
          <w:lang w:val="en-GB"/>
        </w:rPr>
        <w:t xml:space="preserve">, p. 770. </w:t>
      </w:r>
    </w:p>
    <w:p w:rsidR="00000000" w:rsidRDefault="0067481C">
      <w:pPr>
        <w:widowControl w:val="0"/>
        <w:tabs>
          <w:tab w:val="left" w:pos="1440"/>
          <w:tab w:val="left" w:pos="2592"/>
          <w:tab w:val="left" w:pos="3744"/>
          <w:tab w:val="left" w:pos="4896"/>
          <w:tab w:val="left" w:pos="6048"/>
          <w:tab w:val="left" w:pos="7200"/>
          <w:tab w:val="left" w:pos="8352"/>
          <w:tab w:val="left" w:pos="9504"/>
        </w:tabs>
        <w:ind w:left="1440" w:hanging="1440"/>
        <w:rPr>
          <w:b/>
          <w:lang w:val="en-GB"/>
        </w:rPr>
      </w:pPr>
      <w:r>
        <w:rPr>
          <w:lang w:val="en-GB"/>
        </w:rPr>
        <w:br w:type="page"/>
      </w:r>
      <w:proofErr w:type="gramStart"/>
      <w:r>
        <w:rPr>
          <w:b/>
          <w:lang w:val="en-GB"/>
        </w:rPr>
        <w:lastRenderedPageBreak/>
        <w:t>Table 6.</w:t>
      </w:r>
      <w:proofErr w:type="gramEnd"/>
      <w:r>
        <w:rPr>
          <w:b/>
          <w:lang w:val="en-GB"/>
        </w:rPr>
        <w:t xml:space="preserve"> </w:t>
      </w:r>
      <w:r>
        <w:rPr>
          <w:b/>
          <w:lang w:val="en-GB"/>
        </w:rPr>
        <w:tab/>
        <w:t xml:space="preserve">Decennial Means of </w:t>
      </w:r>
      <w:r>
        <w:rPr>
          <w:b/>
          <w:lang w:val="en-GB"/>
        </w:rPr>
        <w:t>the Output of Pig Iron and</w:t>
      </w:r>
    </w:p>
    <w:p w:rsidR="00000000" w:rsidRDefault="0067481C">
      <w:pPr>
        <w:widowControl w:val="0"/>
        <w:tabs>
          <w:tab w:val="left" w:pos="1440"/>
          <w:tab w:val="left" w:pos="2592"/>
          <w:tab w:val="left" w:pos="3744"/>
          <w:tab w:val="left" w:pos="4896"/>
          <w:tab w:val="left" w:pos="6048"/>
          <w:tab w:val="left" w:pos="7200"/>
          <w:tab w:val="left" w:pos="8352"/>
          <w:tab w:val="left" w:pos="9504"/>
        </w:tabs>
        <w:rPr>
          <w:b/>
          <w:lang w:val="en-GB"/>
        </w:rPr>
      </w:pPr>
      <w:r>
        <w:rPr>
          <w:b/>
          <w:lang w:val="en-GB"/>
        </w:rPr>
        <w:tab/>
        <w:t>Steel in France, Germany, Russia, and the United</w:t>
      </w:r>
    </w:p>
    <w:p w:rsidR="00000000" w:rsidRDefault="0067481C">
      <w:pPr>
        <w:widowControl w:val="0"/>
        <w:tabs>
          <w:tab w:val="left" w:pos="1440"/>
          <w:tab w:val="left" w:pos="2592"/>
          <w:tab w:val="left" w:pos="3744"/>
          <w:tab w:val="left" w:pos="4896"/>
          <w:tab w:val="left" w:pos="6048"/>
          <w:tab w:val="left" w:pos="7200"/>
          <w:tab w:val="left" w:pos="8352"/>
          <w:tab w:val="left" w:pos="9504"/>
        </w:tabs>
        <w:rPr>
          <w:b/>
          <w:lang w:val="en-GB"/>
        </w:rPr>
      </w:pPr>
      <w:r>
        <w:rPr>
          <w:b/>
          <w:lang w:val="en-GB"/>
        </w:rPr>
        <w:tab/>
        <w:t>Kingdom, in millions of metric tons,</w:t>
      </w:r>
    </w:p>
    <w:p w:rsidR="00000000" w:rsidRDefault="0067481C">
      <w:pPr>
        <w:widowControl w:val="0"/>
        <w:tabs>
          <w:tab w:val="left" w:pos="1440"/>
          <w:tab w:val="left" w:pos="2592"/>
          <w:tab w:val="left" w:pos="3744"/>
          <w:tab w:val="left" w:pos="4896"/>
          <w:tab w:val="left" w:pos="6048"/>
          <w:tab w:val="left" w:pos="7200"/>
          <w:tab w:val="left" w:pos="8352"/>
          <w:tab w:val="left" w:pos="9504"/>
        </w:tabs>
        <w:rPr>
          <w:b/>
          <w:lang w:val="en-GB"/>
        </w:rPr>
      </w:pPr>
    </w:p>
    <w:p w:rsidR="00000000" w:rsidRDefault="0067481C">
      <w:pPr>
        <w:widowControl w:val="0"/>
        <w:tabs>
          <w:tab w:val="left" w:pos="1440"/>
          <w:tab w:val="left" w:pos="2592"/>
          <w:tab w:val="left" w:pos="3744"/>
          <w:tab w:val="left" w:pos="4896"/>
          <w:tab w:val="left" w:pos="6048"/>
          <w:tab w:val="left" w:pos="7200"/>
          <w:tab w:val="left" w:pos="8352"/>
          <w:tab w:val="left" w:pos="9504"/>
        </w:tabs>
        <w:ind w:left="1440"/>
        <w:rPr>
          <w:b/>
          <w:lang w:val="en-GB"/>
        </w:rPr>
      </w:pPr>
      <w:r>
        <w:rPr>
          <w:b/>
          <w:lang w:val="en-GB"/>
        </w:rPr>
        <w:t xml:space="preserve">1830-9 to 1910-3 (iron) and 1870-9 to 1910-3 (steel) </w:t>
      </w:r>
    </w:p>
    <w:p w:rsidR="00000000" w:rsidRDefault="0067481C">
      <w:pPr>
        <w:widowControl w:val="0"/>
        <w:tabs>
          <w:tab w:val="left" w:pos="1440"/>
          <w:tab w:val="left" w:pos="2592"/>
          <w:tab w:val="left" w:pos="3744"/>
          <w:tab w:val="left" w:pos="4896"/>
          <w:tab w:val="left" w:pos="6048"/>
          <w:tab w:val="left" w:pos="7200"/>
          <w:tab w:val="left" w:pos="8352"/>
          <w:tab w:val="left" w:pos="9504"/>
        </w:tabs>
        <w:rPr>
          <w:b/>
          <w:lang w:val="en-GB"/>
        </w:rPr>
      </w:pPr>
    </w:p>
    <w:p w:rsidR="00000000" w:rsidRDefault="0067481C">
      <w:pPr>
        <w:widowControl w:val="0"/>
        <w:tabs>
          <w:tab w:val="left" w:pos="1440"/>
          <w:tab w:val="left" w:pos="2592"/>
          <w:tab w:val="left" w:pos="3744"/>
          <w:tab w:val="left" w:pos="4896"/>
          <w:tab w:val="left" w:pos="6048"/>
          <w:tab w:val="left" w:pos="7200"/>
          <w:tab w:val="left" w:pos="8352"/>
          <w:tab w:val="left" w:pos="9504"/>
        </w:tabs>
        <w:rPr>
          <w:b/>
          <w:lang w:val="en-GB"/>
        </w:rPr>
      </w:pPr>
      <w:r>
        <w:rPr>
          <w:b/>
          <w:lang w:val="en-GB"/>
        </w:rPr>
        <w:tab/>
      </w:r>
      <w:proofErr w:type="gramStart"/>
      <w:r>
        <w:rPr>
          <w:b/>
          <w:lang w:val="en-GB"/>
        </w:rPr>
        <w:t>Average of 1880-9 = 100.</w:t>
      </w:r>
      <w:proofErr w:type="gramEnd"/>
      <w:r>
        <w:rPr>
          <w:b/>
          <w:lang w:val="en-GB"/>
        </w:rPr>
        <w:t xml:space="preserve">   1 metric tonne = 1000 kg.  </w:t>
      </w:r>
      <w:proofErr w:type="gramStart"/>
      <w:r>
        <w:rPr>
          <w:b/>
          <w:lang w:val="en-GB"/>
        </w:rPr>
        <w:t>=  2,204.6</w:t>
      </w:r>
      <w:proofErr w:type="gramEnd"/>
      <w:r>
        <w:rPr>
          <w:b/>
          <w:lang w:val="en-GB"/>
        </w:rPr>
        <w:t xml:space="preserve"> lb.</w:t>
      </w:r>
    </w:p>
    <w:p w:rsidR="00000000" w:rsidRDefault="0067481C">
      <w:pPr>
        <w:widowControl w:val="0"/>
        <w:tabs>
          <w:tab w:val="left" w:pos="1440"/>
          <w:tab w:val="left" w:pos="2592"/>
          <w:tab w:val="left" w:pos="3744"/>
          <w:tab w:val="left" w:pos="4896"/>
          <w:tab w:val="left" w:pos="6048"/>
          <w:tab w:val="left" w:pos="7200"/>
          <w:tab w:val="left" w:pos="8352"/>
          <w:tab w:val="left" w:pos="9504"/>
        </w:tabs>
        <w:rPr>
          <w:b/>
          <w:lang w:val="en-G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170"/>
        <w:gridCol w:w="1170"/>
        <w:gridCol w:w="990"/>
        <w:gridCol w:w="1350"/>
        <w:gridCol w:w="990"/>
        <w:gridCol w:w="1080"/>
        <w:gridCol w:w="1080"/>
        <w:gridCol w:w="1350"/>
        <w:gridCol w:w="900"/>
      </w:tblGrid>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rPr>
                <w:b/>
                <w:lang w:val="en-GB"/>
              </w:rPr>
            </w:pPr>
            <w:r>
              <w:rPr>
                <w:b/>
                <w:lang w:val="en-GB"/>
              </w:rPr>
              <w:t>Decade</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rPr>
                <w:b/>
                <w:lang w:val="en-GB"/>
              </w:rPr>
            </w:pPr>
            <w:r>
              <w:rPr>
                <w:b/>
                <w:lang w:val="en-GB"/>
              </w:rPr>
              <w:t>France</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rPr>
                <w:b/>
                <w:lang w:val="en-GB"/>
              </w:rPr>
            </w:pPr>
            <w:r>
              <w:rPr>
                <w:b/>
                <w:lang w:val="en-GB"/>
              </w:rPr>
              <w:t>Index</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rPr>
                <w:b/>
                <w:lang w:val="en-GB"/>
              </w:rPr>
            </w:pPr>
            <w:r>
              <w:rPr>
                <w:b/>
                <w:lang w:val="en-GB"/>
              </w:rPr>
              <w:t>Germany</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rPr>
                <w:b/>
                <w:lang w:val="en-GB"/>
              </w:rPr>
            </w:pPr>
            <w:r>
              <w:rPr>
                <w:b/>
                <w:lang w:val="en-GB"/>
              </w:rPr>
              <w:t>Index</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rPr>
                <w:b/>
                <w:lang w:val="en-GB"/>
              </w:rPr>
            </w:pPr>
            <w:r>
              <w:rPr>
                <w:b/>
                <w:lang w:val="en-GB"/>
              </w:rPr>
              <w:t>Russia</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rPr>
                <w:b/>
                <w:lang w:val="en-GB"/>
              </w:rPr>
            </w:pPr>
            <w:r>
              <w:rPr>
                <w:b/>
                <w:lang w:val="en-GB"/>
              </w:rPr>
              <w:t>Index</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rPr>
                <w:b/>
                <w:lang w:val="en-GB"/>
              </w:rPr>
            </w:pPr>
            <w:r>
              <w:rPr>
                <w:b/>
                <w:lang w:val="en-GB"/>
              </w:rPr>
              <w:t>United Kingdom</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rPr>
                <w:lang w:val="en-GB"/>
              </w:rPr>
            </w:pPr>
            <w:r>
              <w:rPr>
                <w:b/>
                <w:lang w:val="en-GB"/>
              </w:rPr>
              <w:t>Index</w:t>
            </w:r>
          </w:p>
        </w:tc>
      </w:tr>
      <w:tr w:rsidR="00000000">
        <w:tblPrEx>
          <w:tblCellMar>
            <w:top w:w="0" w:type="dxa"/>
            <w:bottom w:w="0" w:type="dxa"/>
          </w:tblCellMar>
        </w:tblPrEx>
        <w:trPr>
          <w:cantSplit/>
        </w:trPr>
        <w:tc>
          <w:tcPr>
            <w:tcW w:w="10080" w:type="dxa"/>
            <w:gridSpan w:val="9"/>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rPr>
                <w:b/>
                <w:lang w:val="en-GB"/>
              </w:rPr>
            </w:pPr>
            <w:r>
              <w:rPr>
                <w:b/>
                <w:lang w:val="en-GB"/>
              </w:rPr>
              <w:t>IRON</w:t>
            </w:r>
          </w:p>
        </w:tc>
      </w:tr>
      <w:tr w:rsidR="00000000">
        <w:tblPrEx>
          <w:tblCellMar>
            <w:top w:w="0" w:type="dxa"/>
            <w:bottom w:w="0" w:type="dxa"/>
          </w:tblCellMar>
        </w:tblPrEx>
        <w:trPr>
          <w:cantSplit/>
        </w:trPr>
        <w:tc>
          <w:tcPr>
            <w:tcW w:w="10080" w:type="dxa"/>
            <w:gridSpan w:val="9"/>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rPr>
                <w:b/>
                <w:lang w:val="en-GB"/>
              </w:rPr>
            </w:pP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rPr>
                <w:b/>
                <w:lang w:val="en-GB"/>
              </w:rPr>
            </w:pPr>
            <w:r>
              <w:rPr>
                <w:b/>
                <w:lang w:val="en-GB"/>
              </w:rPr>
              <w:t>1830-9</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0.286</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16</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0.129</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4</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0.172</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31</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0.921</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11</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rPr>
                <w:b/>
                <w:lang w:val="en-GB"/>
              </w:rPr>
            </w:pPr>
            <w:r>
              <w:rPr>
                <w:b/>
                <w:lang w:val="en-GB"/>
              </w:rPr>
              <w:t>1840-9</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0.442</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25</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0.172</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5</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0.192</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35</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1.625</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20</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rPr>
                <w:b/>
                <w:lang w:val="en-GB"/>
              </w:rPr>
            </w:pPr>
            <w:r>
              <w:rPr>
                <w:b/>
                <w:lang w:val="en-GB"/>
              </w:rPr>
              <w:t>1850-9</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0.731</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25</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0.334</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5</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0.243</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44</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3.150</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39</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rPr>
                <w:b/>
                <w:lang w:val="en-GB"/>
              </w:rPr>
            </w:pPr>
            <w:r>
              <w:rPr>
                <w:b/>
                <w:lang w:val="en-GB"/>
              </w:rPr>
              <w:t>1860-9</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1.164</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66</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0.813</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25</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0.304</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56</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4.602</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5</w:t>
            </w:r>
            <w:r>
              <w:rPr>
                <w:lang w:val="en-GB"/>
              </w:rPr>
              <w:t>7</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rPr>
                <w:b/>
                <w:lang w:val="en-GB"/>
              </w:rPr>
            </w:pPr>
            <w:r>
              <w:rPr>
                <w:b/>
                <w:lang w:val="en-GB"/>
              </w:rPr>
              <w:t>1870-9</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1.337</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75</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1.678</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52</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0.400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73</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6.648</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81</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rPr>
                <w:b/>
                <w:lang w:val="en-GB"/>
              </w:rPr>
            </w:pPr>
            <w:r>
              <w:rPr>
                <w:b/>
                <w:lang w:val="en-GB"/>
              </w:rPr>
              <w:t>1880-9</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1.772</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100</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3.217</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100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0.547</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100</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8.040</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100</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rPr>
                <w:b/>
                <w:lang w:val="en-GB"/>
              </w:rPr>
            </w:pPr>
            <w:r>
              <w:rPr>
                <w:b/>
                <w:lang w:val="en-GB"/>
              </w:rPr>
              <w:t>1890-9</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2.192</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124</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5.155</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160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1.539</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281</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8.090</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101</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rPr>
                <w:b/>
                <w:lang w:val="en-GB"/>
              </w:rPr>
            </w:pPr>
            <w:r>
              <w:rPr>
                <w:b/>
                <w:lang w:val="en-GB"/>
              </w:rPr>
              <w:t>1900-9</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3.028</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171</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9.296</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289</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2.786</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509</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9.317</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116</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rPr>
                <w:b/>
                <w:lang w:val="en-GB"/>
              </w:rPr>
            </w:pPr>
            <w:r>
              <w:rPr>
                <w:b/>
                <w:lang w:val="en-GB"/>
              </w:rPr>
              <w:t>1910-13</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4.664</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263</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14.836</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461</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3.870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707</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9.792</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jc w:val="right"/>
              <w:rPr>
                <w:lang w:val="en-GB"/>
              </w:rPr>
            </w:pPr>
            <w:r>
              <w:rPr>
                <w:lang w:val="en-GB"/>
              </w:rPr>
              <w:t>122</w:t>
            </w:r>
          </w:p>
        </w:tc>
      </w:tr>
      <w:tr w:rsidR="00000000">
        <w:tblPrEx>
          <w:tblCellMar>
            <w:top w:w="0" w:type="dxa"/>
            <w:bottom w:w="0" w:type="dxa"/>
          </w:tblCellMar>
        </w:tblPrEx>
        <w:trPr>
          <w:cantSplit/>
        </w:trPr>
        <w:tc>
          <w:tcPr>
            <w:tcW w:w="10080" w:type="dxa"/>
            <w:gridSpan w:val="9"/>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rPr>
                <w:lang w:val="en-GB"/>
              </w:rPr>
            </w:pPr>
          </w:p>
        </w:tc>
      </w:tr>
      <w:tr w:rsidR="00000000">
        <w:tblPrEx>
          <w:tblCellMar>
            <w:top w:w="0" w:type="dxa"/>
            <w:bottom w:w="0" w:type="dxa"/>
          </w:tblCellMar>
        </w:tblPrEx>
        <w:trPr>
          <w:cantSplit/>
        </w:trPr>
        <w:tc>
          <w:tcPr>
            <w:tcW w:w="10080" w:type="dxa"/>
            <w:gridSpan w:val="9"/>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rPr>
                <w:b/>
                <w:lang w:val="en-GB"/>
              </w:rPr>
            </w:pPr>
            <w:r>
              <w:rPr>
                <w:b/>
                <w:lang w:val="en-GB"/>
              </w:rPr>
              <w:t>STEEL</w:t>
            </w:r>
          </w:p>
        </w:tc>
      </w:tr>
      <w:tr w:rsidR="00000000">
        <w:tblPrEx>
          <w:tblCellMar>
            <w:top w:w="0" w:type="dxa"/>
            <w:bottom w:w="0" w:type="dxa"/>
          </w:tblCellMar>
        </w:tblPrEx>
        <w:trPr>
          <w:cantSplit/>
        </w:trPr>
        <w:tc>
          <w:tcPr>
            <w:tcW w:w="10080" w:type="dxa"/>
            <w:gridSpan w:val="9"/>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rPr>
                <w:lang w:val="en-GB"/>
              </w:rPr>
            </w:pP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rPr>
                <w:b/>
                <w:lang w:val="en-GB"/>
              </w:rPr>
            </w:pPr>
            <w:r>
              <w:rPr>
                <w:b/>
                <w:lang w:val="en-GB"/>
              </w:rPr>
              <w:t>1870-9*</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jc w:val="right"/>
              <w:rPr>
                <w:lang w:val="en-GB"/>
              </w:rPr>
            </w:pPr>
            <w:r>
              <w:rPr>
                <w:lang w:val="en-GB"/>
              </w:rPr>
              <w:t>0.260</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jc w:val="right"/>
              <w:rPr>
                <w:lang w:val="en-GB"/>
              </w:rPr>
            </w:pPr>
            <w:r>
              <w:rPr>
                <w:lang w:val="en-GB"/>
              </w:rPr>
              <w:t xml:space="preserve"> 52</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jc w:val="right"/>
              <w:rPr>
                <w:lang w:val="en-GB"/>
              </w:rPr>
            </w:pP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jc w:val="right"/>
              <w:rPr>
                <w:lang w:val="en-GB"/>
              </w:rPr>
            </w:pP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jc w:val="right"/>
              <w:rPr>
                <w:lang w:val="en-GB"/>
              </w:rPr>
            </w:pPr>
            <w:r>
              <w:rPr>
                <w:lang w:val="en-GB"/>
              </w:rPr>
              <w:t>0.080</w:t>
            </w:r>
            <w:r>
              <w:rPr>
                <w:vertAlign w:val="superscript"/>
                <w:lang w:val="en-GB"/>
              </w:rPr>
              <w:t>*</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jc w:val="right"/>
              <w:rPr>
                <w:lang w:val="en-GB"/>
              </w:rPr>
            </w:pPr>
            <w:r>
              <w:rPr>
                <w:lang w:val="en-GB"/>
              </w:rPr>
              <w:t xml:space="preserve">  33</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jc w:val="right"/>
              <w:rPr>
                <w:lang w:val="en-GB"/>
              </w:rPr>
            </w:pPr>
            <w:r>
              <w:rPr>
                <w:lang w:val="en-GB"/>
              </w:rPr>
              <w:t>0.695</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30</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rPr>
                <w:b/>
                <w:lang w:val="en-GB"/>
              </w:rPr>
            </w:pPr>
            <w:r>
              <w:rPr>
                <w:b/>
                <w:lang w:val="en-GB"/>
              </w:rPr>
              <w:t>1880-9</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0.500</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100</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1.320</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100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0.240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100</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2.340</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100</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rPr>
                <w:b/>
                <w:lang w:val="en-GB"/>
              </w:rPr>
            </w:pPr>
            <w:r>
              <w:rPr>
                <w:b/>
                <w:lang w:val="en-GB"/>
              </w:rPr>
              <w:lastRenderedPageBreak/>
              <w:t>1890-9</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1.015</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203</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3.985</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302</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0.930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388</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3.760</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161</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rPr>
                <w:b/>
                <w:lang w:val="en-GB"/>
              </w:rPr>
            </w:pPr>
            <w:r>
              <w:rPr>
                <w:b/>
                <w:lang w:val="en-GB"/>
              </w:rPr>
              <w:t>1900-9</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2.175</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435</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9.505</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720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2.490  </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1038</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5.565</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238</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rPr>
                <w:b/>
                <w:lang w:val="en-GB"/>
              </w:rPr>
            </w:pPr>
            <w:r>
              <w:rPr>
                <w:b/>
                <w:lang w:val="en-GB"/>
              </w:rPr>
              <w:t>1910-13</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4.090</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818</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16.24</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1230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4.200  </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1750</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6.930</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jc w:val="right"/>
              <w:rPr>
                <w:lang w:val="en-GB"/>
              </w:rPr>
            </w:pPr>
            <w:r>
              <w:rPr>
                <w:lang w:val="en-GB"/>
              </w:rPr>
              <w:t>296</w:t>
            </w:r>
          </w:p>
        </w:tc>
      </w:tr>
      <w:tr w:rsidR="00000000">
        <w:tblPrEx>
          <w:tblCellMar>
            <w:top w:w="0" w:type="dxa"/>
            <w:bottom w:w="0" w:type="dxa"/>
          </w:tblCellMar>
        </w:tblPrEx>
        <w:trPr>
          <w:cantSplit/>
        </w:trPr>
        <w:tc>
          <w:tcPr>
            <w:tcW w:w="10080" w:type="dxa"/>
            <w:gridSpan w:val="9"/>
            <w:tcMar>
              <w:top w:w="120" w:type="dxa"/>
              <w:left w:w="120" w:type="dxa"/>
              <w:bottom w:w="58" w:type="dxa"/>
              <w:right w:w="120" w:type="dxa"/>
            </w:tcMar>
          </w:tcPr>
          <w:p w:rsidR="00000000" w:rsidRDefault="0067481C">
            <w:pPr>
              <w:widowControl w:val="0"/>
              <w:tabs>
                <w:tab w:val="left" w:pos="1440"/>
                <w:tab w:val="left" w:pos="2592"/>
                <w:tab w:val="left" w:pos="3744"/>
                <w:tab w:val="left" w:pos="4896"/>
                <w:tab w:val="left" w:pos="6048"/>
                <w:tab w:val="left" w:pos="7200"/>
                <w:tab w:val="left" w:pos="8352"/>
                <w:tab w:val="left" w:pos="9504"/>
              </w:tabs>
              <w:rPr>
                <w:vertAlign w:val="superscript"/>
                <w:lang w:val="en-GB"/>
              </w:rPr>
            </w:pPr>
          </w:p>
        </w:tc>
      </w:tr>
    </w:tbl>
    <w:p w:rsidR="00000000" w:rsidRDefault="0067481C">
      <w:pPr>
        <w:widowControl w:val="0"/>
        <w:tabs>
          <w:tab w:val="left" w:pos="1440"/>
          <w:tab w:val="left" w:pos="2592"/>
          <w:tab w:val="left" w:pos="3744"/>
          <w:tab w:val="left" w:pos="4896"/>
          <w:tab w:val="left" w:pos="6048"/>
          <w:tab w:val="left" w:pos="7200"/>
          <w:tab w:val="left" w:pos="8352"/>
          <w:tab w:val="left" w:pos="9504"/>
        </w:tabs>
        <w:rPr>
          <w:vertAlign w:val="superscript"/>
          <w:lang w:val="en-GB"/>
        </w:rPr>
      </w:pPr>
    </w:p>
    <w:p w:rsidR="00000000" w:rsidRDefault="0067481C">
      <w:pPr>
        <w:widowControl w:val="0"/>
        <w:tabs>
          <w:tab w:val="left" w:pos="1440"/>
          <w:tab w:val="left" w:pos="2592"/>
          <w:tab w:val="left" w:pos="3744"/>
          <w:tab w:val="left" w:pos="4896"/>
          <w:tab w:val="left" w:pos="6048"/>
          <w:tab w:val="left" w:pos="7200"/>
          <w:tab w:val="left" w:pos="8352"/>
          <w:tab w:val="left" w:pos="9504"/>
        </w:tabs>
        <w:rPr>
          <w:lang w:val="en-GB"/>
        </w:rPr>
      </w:pPr>
      <w:r>
        <w:rPr>
          <w:vertAlign w:val="superscript"/>
          <w:lang w:val="en-GB"/>
        </w:rPr>
        <w:t>*</w:t>
      </w:r>
      <w:r>
        <w:rPr>
          <w:lang w:val="en-GB"/>
        </w:rPr>
        <w:t>1875-9 only.</w:t>
      </w:r>
    </w:p>
    <w:p w:rsidR="00000000" w:rsidRDefault="0067481C">
      <w:pPr>
        <w:widowControl w:val="0"/>
        <w:tabs>
          <w:tab w:val="left" w:pos="2016"/>
          <w:tab w:val="left" w:pos="3600"/>
          <w:tab w:val="left" w:pos="5184"/>
          <w:tab w:val="left" w:pos="6768"/>
          <w:tab w:val="left" w:pos="8352"/>
        </w:tabs>
        <w:ind w:left="2016" w:hanging="2016"/>
        <w:rPr>
          <w:b/>
          <w:lang w:val="en-GB"/>
        </w:rPr>
      </w:pPr>
      <w:r>
        <w:rPr>
          <w:lang w:val="en-GB"/>
        </w:rPr>
        <w:br w:type="page"/>
      </w:r>
      <w:proofErr w:type="gramStart"/>
      <w:r>
        <w:rPr>
          <w:b/>
          <w:lang w:val="en-GB"/>
        </w:rPr>
        <w:lastRenderedPageBreak/>
        <w:t>Table 7.</w:t>
      </w:r>
      <w:proofErr w:type="gramEnd"/>
      <w:r>
        <w:rPr>
          <w:b/>
          <w:lang w:val="en-GB"/>
        </w:rPr>
        <w:tab/>
        <w:t xml:space="preserve">The Populations </w:t>
      </w:r>
      <w:proofErr w:type="gramStart"/>
      <w:r>
        <w:rPr>
          <w:b/>
          <w:lang w:val="en-GB"/>
        </w:rPr>
        <w:t>of  Selected</w:t>
      </w:r>
      <w:proofErr w:type="gramEnd"/>
      <w:r>
        <w:rPr>
          <w:b/>
          <w:lang w:val="en-GB"/>
        </w:rPr>
        <w:t xml:space="preserve"> European Countries in millions, </w:t>
      </w:r>
    </w:p>
    <w:p w:rsidR="00000000" w:rsidRDefault="0067481C">
      <w:pPr>
        <w:widowControl w:val="0"/>
        <w:tabs>
          <w:tab w:val="left" w:pos="2016"/>
          <w:tab w:val="left" w:pos="3600"/>
          <w:tab w:val="left" w:pos="5184"/>
          <w:tab w:val="left" w:pos="6768"/>
          <w:tab w:val="left" w:pos="8352"/>
        </w:tabs>
        <w:ind w:left="2016"/>
        <w:rPr>
          <w:b/>
          <w:lang w:val="en-GB"/>
        </w:rPr>
      </w:pPr>
      <w:proofErr w:type="gramStart"/>
      <w:r>
        <w:rPr>
          <w:b/>
          <w:lang w:val="en-GB"/>
        </w:rPr>
        <w:t>in</w:t>
      </w:r>
      <w:proofErr w:type="gramEnd"/>
      <w:r>
        <w:rPr>
          <w:b/>
          <w:lang w:val="en-GB"/>
        </w:rPr>
        <w:t xml:space="preserve"> decennial intervals, 1800-1910</w:t>
      </w:r>
    </w:p>
    <w:p w:rsidR="00000000" w:rsidRDefault="0067481C">
      <w:pPr>
        <w:widowControl w:val="0"/>
        <w:tabs>
          <w:tab w:val="left" w:pos="2016"/>
          <w:tab w:val="left" w:pos="3600"/>
          <w:tab w:val="left" w:pos="5184"/>
          <w:tab w:val="left" w:pos="6768"/>
          <w:tab w:val="left" w:pos="8352"/>
        </w:tabs>
        <w:rPr>
          <w:lang w:val="en-G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016"/>
        <w:gridCol w:w="1584"/>
        <w:gridCol w:w="1584"/>
        <w:gridCol w:w="1584"/>
        <w:gridCol w:w="1584"/>
        <w:gridCol w:w="1728"/>
      </w:tblGrid>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rPr>
                <w:b/>
                <w:lang w:val="en-GB"/>
              </w:rPr>
            </w:pPr>
            <w:r>
              <w:rPr>
                <w:b/>
                <w:lang w:val="en-GB"/>
              </w:rPr>
              <w:t>Year</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rPr>
                <w:b/>
                <w:lang w:val="en-GB"/>
              </w:rPr>
            </w:pPr>
            <w:r>
              <w:rPr>
                <w:b/>
                <w:lang w:val="en-GB"/>
              </w:rPr>
              <w:t>Great Britain</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rPr>
                <w:b/>
                <w:lang w:val="en-GB"/>
              </w:rPr>
            </w:pPr>
            <w:r>
              <w:rPr>
                <w:b/>
                <w:lang w:val="en-GB"/>
              </w:rPr>
              <w:t>Belgium</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rPr>
                <w:b/>
                <w:lang w:val="en-GB"/>
              </w:rPr>
            </w:pPr>
            <w:r>
              <w:rPr>
                <w:b/>
                <w:lang w:val="en-GB"/>
              </w:rPr>
              <w:t>France</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rPr>
                <w:b/>
                <w:lang w:val="en-GB"/>
              </w:rPr>
            </w:pPr>
            <w:r>
              <w:rPr>
                <w:b/>
                <w:lang w:val="en-GB"/>
              </w:rPr>
              <w:t>Germany</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rPr>
                <w:lang w:val="en-GB"/>
              </w:rPr>
            </w:pPr>
            <w:r>
              <w:rPr>
                <w:b/>
                <w:lang w:val="en-GB"/>
              </w:rPr>
              <w:t>Russia</w:t>
            </w:r>
          </w:p>
        </w:tc>
      </w:tr>
      <w:tr w:rsidR="00000000">
        <w:tblPrEx>
          <w:tblCellMar>
            <w:top w:w="0" w:type="dxa"/>
            <w:bottom w:w="0" w:type="dxa"/>
          </w:tblCellMar>
        </w:tblPrEx>
        <w:trPr>
          <w:cantSplit/>
        </w:trPr>
        <w:tc>
          <w:tcPr>
            <w:tcW w:w="10080" w:type="dxa"/>
            <w:gridSpan w:val="6"/>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rPr>
                <w:lang w:val="en-GB"/>
              </w:rPr>
            </w:pP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rPr>
                <w:b/>
                <w:lang w:val="en-GB"/>
              </w:rPr>
            </w:pPr>
            <w:r>
              <w:rPr>
                <w:b/>
                <w:lang w:val="en-GB"/>
              </w:rPr>
              <w:t>1800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r>
              <w:rPr>
                <w:lang w:val="en-GB"/>
              </w:rPr>
              <w:t>10.7</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r>
              <w:rPr>
                <w:lang w:val="en-GB"/>
              </w:rPr>
              <w:t>3.1</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r>
              <w:rPr>
                <w:lang w:val="en-GB"/>
              </w:rPr>
              <w:t>27.3</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proofErr w:type="spellStart"/>
            <w:r>
              <w:rPr>
                <w:lang w:val="en-GB"/>
              </w:rPr>
              <w:t>n.a</w:t>
            </w:r>
            <w:proofErr w:type="spellEnd"/>
            <w:r>
              <w:rPr>
                <w:lang w:val="en-GB"/>
              </w:rPr>
              <w:t>.</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spacing w:line="360" w:lineRule="auto"/>
              <w:jc w:val="right"/>
              <w:rPr>
                <w:lang w:val="en-GB"/>
              </w:rPr>
            </w:pPr>
            <w:r>
              <w:rPr>
                <w:lang w:val="en-GB"/>
              </w:rPr>
              <w:t xml:space="preserve"> 35.5</w:t>
            </w: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spacing w:line="360" w:lineRule="auto"/>
              <w:rPr>
                <w:b/>
                <w:lang w:val="en-GB"/>
              </w:rPr>
            </w:pPr>
            <w:r>
              <w:rPr>
                <w:b/>
                <w:lang w:val="en-GB"/>
              </w:rPr>
              <w:t>1810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spacing w:line="360" w:lineRule="auto"/>
              <w:jc w:val="right"/>
              <w:rPr>
                <w:lang w:val="en-GB"/>
              </w:rPr>
            </w:pPr>
            <w:r>
              <w:rPr>
                <w:lang w:val="en-GB"/>
              </w:rPr>
              <w:t>12.0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spacing w:line="360" w:lineRule="auto"/>
              <w:jc w:val="right"/>
              <w:rPr>
                <w:lang w:val="en-GB"/>
              </w:rPr>
            </w:pPr>
            <w:proofErr w:type="spellStart"/>
            <w:r>
              <w:rPr>
                <w:lang w:val="en-GB"/>
              </w:rPr>
              <w:t>n.a</w:t>
            </w:r>
            <w:proofErr w:type="spellEnd"/>
            <w:r>
              <w:rPr>
                <w:lang w:val="en-GB"/>
              </w:rPr>
              <w:t>.</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spacing w:line="360" w:lineRule="auto"/>
              <w:jc w:val="right"/>
              <w:rPr>
                <w:lang w:val="en-GB"/>
              </w:rPr>
            </w:pPr>
            <w:proofErr w:type="spellStart"/>
            <w:r>
              <w:rPr>
                <w:lang w:val="en-GB"/>
              </w:rPr>
              <w:t>n.a</w:t>
            </w:r>
            <w:proofErr w:type="spellEnd"/>
            <w:r>
              <w:rPr>
                <w:lang w:val="en-GB"/>
              </w:rPr>
              <w:t>.</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spacing w:line="360" w:lineRule="auto"/>
              <w:jc w:val="right"/>
              <w:rPr>
                <w:lang w:val="en-GB"/>
              </w:rPr>
            </w:pPr>
            <w:proofErr w:type="spellStart"/>
            <w:r>
              <w:rPr>
                <w:lang w:val="en-GB"/>
              </w:rPr>
              <w:t>n.a</w:t>
            </w:r>
            <w:proofErr w:type="spellEnd"/>
            <w:r>
              <w:rPr>
                <w:lang w:val="en-GB"/>
              </w:rPr>
              <w:t>.</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spacing w:line="360" w:lineRule="auto"/>
              <w:jc w:val="right"/>
              <w:rPr>
                <w:lang w:val="en-GB"/>
              </w:rPr>
            </w:pPr>
            <w:r>
              <w:rPr>
                <w:lang w:val="en-GB"/>
              </w:rPr>
              <w:t xml:space="preserve"> </w:t>
            </w:r>
            <w:proofErr w:type="spellStart"/>
            <w:r>
              <w:rPr>
                <w:lang w:val="en-GB"/>
              </w:rPr>
              <w:t>n.a</w:t>
            </w:r>
            <w:proofErr w:type="spellEnd"/>
            <w:r>
              <w:rPr>
                <w:lang w:val="en-GB"/>
              </w:rPr>
              <w:t>.</w:t>
            </w: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spacing w:line="360" w:lineRule="auto"/>
              <w:rPr>
                <w:b/>
                <w:lang w:val="en-GB"/>
              </w:rPr>
            </w:pPr>
            <w:r>
              <w:rPr>
                <w:b/>
                <w:lang w:val="en-GB"/>
              </w:rPr>
              <w:t>1820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spacing w:line="360" w:lineRule="auto"/>
              <w:jc w:val="right"/>
              <w:rPr>
                <w:lang w:val="en-GB"/>
              </w:rPr>
            </w:pPr>
            <w:r>
              <w:rPr>
                <w:lang w:val="en-GB"/>
              </w:rPr>
              <w:t>14.1</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spacing w:line="360" w:lineRule="auto"/>
              <w:jc w:val="right"/>
              <w:rPr>
                <w:lang w:val="en-GB"/>
              </w:rPr>
            </w:pPr>
            <w:proofErr w:type="spellStart"/>
            <w:r>
              <w:rPr>
                <w:lang w:val="en-GB"/>
              </w:rPr>
              <w:t>n.a</w:t>
            </w:r>
            <w:proofErr w:type="spellEnd"/>
            <w:r>
              <w:rPr>
                <w:lang w:val="en-GB"/>
              </w:rPr>
              <w:t>.</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spacing w:line="360" w:lineRule="auto"/>
              <w:jc w:val="right"/>
              <w:rPr>
                <w:lang w:val="en-GB"/>
              </w:rPr>
            </w:pPr>
            <w:r>
              <w:rPr>
                <w:lang w:val="en-GB"/>
              </w:rPr>
              <w:t>30.</w:t>
            </w:r>
            <w:r>
              <w:rPr>
                <w:lang w:val="en-GB"/>
              </w:rPr>
              <w:t>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spacing w:line="360" w:lineRule="auto"/>
              <w:jc w:val="right"/>
              <w:rPr>
                <w:lang w:val="en-GB"/>
              </w:rPr>
            </w:pPr>
            <w:r>
              <w:rPr>
                <w:lang w:val="en-GB"/>
              </w:rPr>
              <w:t>25.0</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spacing w:line="360" w:lineRule="auto"/>
              <w:jc w:val="right"/>
              <w:rPr>
                <w:lang w:val="en-GB"/>
              </w:rPr>
            </w:pPr>
            <w:r>
              <w:rPr>
                <w:lang w:val="en-GB"/>
              </w:rPr>
              <w:t xml:space="preserve"> 48.6</w:t>
            </w: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spacing w:line="360" w:lineRule="auto"/>
              <w:rPr>
                <w:b/>
                <w:lang w:val="en-GB"/>
              </w:rPr>
            </w:pPr>
            <w:r>
              <w:rPr>
                <w:b/>
                <w:lang w:val="en-GB"/>
              </w:rPr>
              <w:t>1830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spacing w:line="360" w:lineRule="auto"/>
              <w:jc w:val="right"/>
              <w:rPr>
                <w:lang w:val="en-GB"/>
              </w:rPr>
            </w:pPr>
            <w:r>
              <w:rPr>
                <w:lang w:val="en-GB"/>
              </w:rPr>
              <w:t>16.3</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spacing w:line="360" w:lineRule="auto"/>
              <w:jc w:val="right"/>
              <w:rPr>
                <w:lang w:val="en-GB"/>
              </w:rPr>
            </w:pPr>
            <w:r>
              <w:rPr>
                <w:lang w:val="en-GB"/>
              </w:rPr>
              <w:t>4.1</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spacing w:line="360" w:lineRule="auto"/>
              <w:jc w:val="right"/>
              <w:rPr>
                <w:lang w:val="en-GB"/>
              </w:rPr>
            </w:pPr>
            <w:r>
              <w:rPr>
                <w:lang w:val="en-GB"/>
              </w:rPr>
              <w:t>32.6</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spacing w:line="360" w:lineRule="auto"/>
              <w:jc w:val="right"/>
              <w:rPr>
                <w:lang w:val="en-GB"/>
              </w:rPr>
            </w:pPr>
            <w:r>
              <w:rPr>
                <w:lang w:val="en-GB"/>
              </w:rPr>
              <w:t>28.2</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spacing w:line="360" w:lineRule="auto"/>
              <w:jc w:val="right"/>
              <w:rPr>
                <w:lang w:val="en-GB"/>
              </w:rPr>
            </w:pPr>
            <w:r>
              <w:rPr>
                <w:lang w:val="en-GB"/>
              </w:rPr>
              <w:t xml:space="preserve"> 56.1</w:t>
            </w: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spacing w:line="360" w:lineRule="auto"/>
              <w:rPr>
                <w:b/>
                <w:lang w:val="en-GB"/>
              </w:rPr>
            </w:pPr>
            <w:r>
              <w:rPr>
                <w:b/>
                <w:lang w:val="en-GB"/>
              </w:rPr>
              <w:t>1840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spacing w:line="360" w:lineRule="auto"/>
              <w:jc w:val="right"/>
              <w:rPr>
                <w:lang w:val="en-GB"/>
              </w:rPr>
            </w:pPr>
            <w:r>
              <w:rPr>
                <w:lang w:val="en-GB"/>
              </w:rPr>
              <w:t>18.5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spacing w:line="360" w:lineRule="auto"/>
              <w:jc w:val="right"/>
              <w:rPr>
                <w:lang w:val="en-GB"/>
              </w:rPr>
            </w:pPr>
            <w:r>
              <w:rPr>
                <w:lang w:val="en-GB"/>
              </w:rPr>
              <w:t>4.1</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spacing w:line="360" w:lineRule="auto"/>
              <w:jc w:val="right"/>
              <w:rPr>
                <w:lang w:val="en-GB"/>
              </w:rPr>
            </w:pPr>
            <w:r>
              <w:rPr>
                <w:lang w:val="en-GB"/>
              </w:rPr>
              <w:t>34.2</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spacing w:line="360" w:lineRule="auto"/>
              <w:jc w:val="right"/>
              <w:rPr>
                <w:lang w:val="en-GB"/>
              </w:rPr>
            </w:pPr>
            <w:r>
              <w:rPr>
                <w:lang w:val="en-GB"/>
              </w:rPr>
              <w:t>31.4</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spacing w:line="360" w:lineRule="auto"/>
              <w:jc w:val="right"/>
              <w:rPr>
                <w:lang w:val="en-GB"/>
              </w:rPr>
            </w:pPr>
            <w:r>
              <w:rPr>
                <w:lang w:val="en-GB"/>
              </w:rPr>
              <w:t xml:space="preserve"> 62.4</w:t>
            </w: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spacing w:line="360" w:lineRule="auto"/>
              <w:rPr>
                <w:b/>
                <w:lang w:val="en-GB"/>
              </w:rPr>
            </w:pPr>
            <w:r>
              <w:rPr>
                <w:b/>
                <w:lang w:val="en-GB"/>
              </w:rPr>
              <w:t>1850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spacing w:line="360" w:lineRule="auto"/>
              <w:jc w:val="right"/>
              <w:rPr>
                <w:lang w:val="en-GB"/>
              </w:rPr>
            </w:pPr>
            <w:r>
              <w:rPr>
                <w:lang w:val="en-GB"/>
              </w:rPr>
              <w:t>20.8</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spacing w:line="360" w:lineRule="auto"/>
              <w:jc w:val="right"/>
              <w:rPr>
                <w:lang w:val="en-GB"/>
              </w:rPr>
            </w:pPr>
            <w:r>
              <w:rPr>
                <w:lang w:val="en-GB"/>
              </w:rPr>
              <w:t>4.3</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spacing w:line="360" w:lineRule="auto"/>
              <w:jc w:val="right"/>
              <w:rPr>
                <w:lang w:val="en-GB"/>
              </w:rPr>
            </w:pPr>
            <w:r>
              <w:rPr>
                <w:lang w:val="en-GB"/>
              </w:rPr>
              <w:t>35.8</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spacing w:line="360" w:lineRule="auto"/>
              <w:jc w:val="right"/>
              <w:rPr>
                <w:lang w:val="en-GB"/>
              </w:rPr>
            </w:pPr>
            <w:r>
              <w:rPr>
                <w:lang w:val="en-GB"/>
              </w:rPr>
              <w:t>34.0</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spacing w:line="360" w:lineRule="auto"/>
              <w:jc w:val="right"/>
              <w:rPr>
                <w:lang w:val="en-GB"/>
              </w:rPr>
            </w:pPr>
            <w:r>
              <w:rPr>
                <w:lang w:val="en-GB"/>
              </w:rPr>
              <w:t xml:space="preserve"> 68.5</w:t>
            </w: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spacing w:line="360" w:lineRule="auto"/>
              <w:rPr>
                <w:b/>
                <w:lang w:val="en-GB"/>
              </w:rPr>
            </w:pPr>
            <w:r>
              <w:rPr>
                <w:b/>
                <w:lang w:val="en-GB"/>
              </w:rPr>
              <w:t>1860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spacing w:line="360" w:lineRule="auto"/>
              <w:jc w:val="right"/>
              <w:rPr>
                <w:lang w:val="en-GB"/>
              </w:rPr>
            </w:pPr>
            <w:r>
              <w:rPr>
                <w:lang w:val="en-GB"/>
              </w:rPr>
              <w:t>23.2</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spacing w:line="360" w:lineRule="auto"/>
              <w:jc w:val="right"/>
              <w:rPr>
                <w:lang w:val="en-GB"/>
              </w:rPr>
            </w:pPr>
            <w:r>
              <w:rPr>
                <w:lang w:val="en-GB"/>
              </w:rPr>
              <w:t>4.5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spacing w:line="360" w:lineRule="auto"/>
              <w:jc w:val="right"/>
              <w:rPr>
                <w:lang w:val="en-GB"/>
              </w:rPr>
            </w:pPr>
            <w:r>
              <w:rPr>
                <w:lang w:val="en-GB"/>
              </w:rPr>
              <w:t>37.4</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spacing w:line="360" w:lineRule="auto"/>
              <w:jc w:val="right"/>
              <w:rPr>
                <w:lang w:val="en-GB"/>
              </w:rPr>
            </w:pPr>
            <w:r>
              <w:rPr>
                <w:lang w:val="en-GB"/>
              </w:rPr>
              <w:t>36.2</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spacing w:line="360" w:lineRule="auto"/>
              <w:jc w:val="right"/>
              <w:rPr>
                <w:lang w:val="en-GB"/>
              </w:rPr>
            </w:pPr>
            <w:r>
              <w:rPr>
                <w:lang w:val="en-GB"/>
              </w:rPr>
              <w:t xml:space="preserve"> 74.1</w:t>
            </w: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spacing w:line="360" w:lineRule="auto"/>
              <w:rPr>
                <w:b/>
                <w:lang w:val="en-GB"/>
              </w:rPr>
            </w:pPr>
            <w:r>
              <w:rPr>
                <w:b/>
                <w:lang w:val="en-GB"/>
              </w:rPr>
              <w:t>1870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spacing w:line="360" w:lineRule="auto"/>
              <w:jc w:val="right"/>
              <w:rPr>
                <w:lang w:val="en-GB"/>
              </w:rPr>
            </w:pPr>
            <w:r>
              <w:rPr>
                <w:lang w:val="en-GB"/>
              </w:rPr>
              <w:t>26.0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spacing w:line="360" w:lineRule="auto"/>
              <w:jc w:val="right"/>
              <w:rPr>
                <w:lang w:val="en-GB"/>
              </w:rPr>
            </w:pPr>
            <w:r>
              <w:rPr>
                <w:lang w:val="en-GB"/>
              </w:rPr>
              <w:t>4.8</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spacing w:line="360" w:lineRule="auto"/>
              <w:jc w:val="right"/>
              <w:rPr>
                <w:lang w:val="en-GB"/>
              </w:rPr>
            </w:pPr>
            <w:r>
              <w:rPr>
                <w:lang w:val="en-GB"/>
              </w:rPr>
              <w:t>36.1</w:t>
            </w:r>
            <w:r>
              <w:rPr>
                <w:vertAlign w:val="superscript"/>
                <w:lang w:val="en-GB"/>
              </w:rPr>
              <w:t>a</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spacing w:line="360" w:lineRule="auto"/>
              <w:jc w:val="right"/>
              <w:rPr>
                <w:lang w:val="en-GB"/>
              </w:rPr>
            </w:pPr>
            <w:r>
              <w:rPr>
                <w:lang w:val="en-GB"/>
              </w:rPr>
              <w:t>40.8</w:t>
            </w:r>
            <w:r>
              <w:rPr>
                <w:vertAlign w:val="superscript"/>
                <w:lang w:val="en-GB"/>
              </w:rPr>
              <w:t>b</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spacing w:line="360" w:lineRule="auto"/>
              <w:jc w:val="right"/>
              <w:rPr>
                <w:lang w:val="en-GB"/>
              </w:rPr>
            </w:pPr>
            <w:r>
              <w:rPr>
                <w:lang w:val="en-GB"/>
              </w:rPr>
              <w:t xml:space="preserve"> 84.5</w:t>
            </w: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spacing w:line="360" w:lineRule="auto"/>
              <w:rPr>
                <w:b/>
                <w:lang w:val="en-GB"/>
              </w:rPr>
            </w:pPr>
            <w:r>
              <w:rPr>
                <w:b/>
                <w:lang w:val="en-GB"/>
              </w:rPr>
              <w:t>1880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spacing w:line="360" w:lineRule="auto"/>
              <w:jc w:val="right"/>
              <w:rPr>
                <w:lang w:val="en-GB"/>
              </w:rPr>
            </w:pPr>
            <w:r>
              <w:rPr>
                <w:lang w:val="en-GB"/>
              </w:rPr>
              <w:t>29.7</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spacing w:line="360" w:lineRule="auto"/>
              <w:jc w:val="right"/>
              <w:rPr>
                <w:lang w:val="en-GB"/>
              </w:rPr>
            </w:pPr>
            <w:r>
              <w:rPr>
                <w:lang w:val="en-GB"/>
              </w:rPr>
              <w:t>5.3</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spacing w:line="360" w:lineRule="auto"/>
              <w:jc w:val="right"/>
              <w:rPr>
                <w:lang w:val="en-GB"/>
              </w:rPr>
            </w:pPr>
            <w:r>
              <w:rPr>
                <w:lang w:val="en-GB"/>
              </w:rPr>
              <w:t>37.7</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spacing w:line="360" w:lineRule="auto"/>
              <w:jc w:val="right"/>
              <w:rPr>
                <w:lang w:val="en-GB"/>
              </w:rPr>
            </w:pPr>
            <w:r>
              <w:rPr>
                <w:lang w:val="en-GB"/>
              </w:rPr>
              <w:t>45.2</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spacing w:line="360" w:lineRule="auto"/>
              <w:jc w:val="right"/>
              <w:rPr>
                <w:lang w:val="en-GB"/>
              </w:rPr>
            </w:pPr>
            <w:r>
              <w:rPr>
                <w:lang w:val="en-GB"/>
              </w:rPr>
              <w:t xml:space="preserve"> 97.7</w:t>
            </w: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spacing w:line="360" w:lineRule="auto"/>
              <w:rPr>
                <w:b/>
                <w:lang w:val="en-GB"/>
              </w:rPr>
            </w:pPr>
            <w:r>
              <w:rPr>
                <w:b/>
                <w:lang w:val="en-GB"/>
              </w:rPr>
              <w:t>1890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spacing w:line="360" w:lineRule="auto"/>
              <w:jc w:val="right"/>
              <w:rPr>
                <w:lang w:val="en-GB"/>
              </w:rPr>
            </w:pPr>
            <w:r>
              <w:rPr>
                <w:lang w:val="en-GB"/>
              </w:rPr>
              <w:t>33.0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spacing w:line="360" w:lineRule="auto"/>
              <w:jc w:val="right"/>
              <w:rPr>
                <w:lang w:val="en-GB"/>
              </w:rPr>
            </w:pPr>
            <w:r>
              <w:rPr>
                <w:lang w:val="en-GB"/>
              </w:rPr>
              <w:t>6.1</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spacing w:line="360" w:lineRule="auto"/>
              <w:jc w:val="right"/>
              <w:rPr>
                <w:lang w:val="en-GB"/>
              </w:rPr>
            </w:pPr>
            <w:r>
              <w:rPr>
                <w:lang w:val="en-GB"/>
              </w:rPr>
              <w:t>38.3</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spacing w:line="360" w:lineRule="auto"/>
              <w:jc w:val="right"/>
              <w:rPr>
                <w:lang w:val="en-GB"/>
              </w:rPr>
            </w:pPr>
            <w:r>
              <w:rPr>
                <w:lang w:val="en-GB"/>
              </w:rPr>
              <w:t>49.4</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spacing w:line="360" w:lineRule="auto"/>
              <w:jc w:val="right"/>
              <w:rPr>
                <w:lang w:val="en-GB"/>
              </w:rPr>
            </w:pPr>
            <w:r>
              <w:rPr>
                <w:lang w:val="en-GB"/>
              </w:rPr>
              <w:t>117.8</w:t>
            </w: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spacing w:line="360" w:lineRule="auto"/>
              <w:rPr>
                <w:b/>
                <w:lang w:val="en-GB"/>
              </w:rPr>
            </w:pPr>
            <w:r>
              <w:rPr>
                <w:b/>
                <w:lang w:val="en-GB"/>
              </w:rPr>
              <w:t>1900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spacing w:line="360" w:lineRule="auto"/>
              <w:jc w:val="right"/>
              <w:rPr>
                <w:lang w:val="en-GB"/>
              </w:rPr>
            </w:pPr>
            <w:r>
              <w:rPr>
                <w:lang w:val="en-GB"/>
              </w:rPr>
              <w:t>37.0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spacing w:line="360" w:lineRule="auto"/>
              <w:jc w:val="right"/>
              <w:rPr>
                <w:lang w:val="en-GB"/>
              </w:rPr>
            </w:pPr>
            <w:r>
              <w:rPr>
                <w:lang w:val="en-GB"/>
              </w:rPr>
              <w:t>6.6</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spacing w:line="360" w:lineRule="auto"/>
              <w:jc w:val="right"/>
              <w:rPr>
                <w:lang w:val="en-GB"/>
              </w:rPr>
            </w:pPr>
            <w:r>
              <w:rPr>
                <w:lang w:val="en-GB"/>
              </w:rPr>
              <w:t>39.0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spacing w:line="360" w:lineRule="auto"/>
              <w:jc w:val="right"/>
              <w:rPr>
                <w:lang w:val="en-GB"/>
              </w:rPr>
            </w:pPr>
            <w:r>
              <w:rPr>
                <w:lang w:val="en-GB"/>
              </w:rPr>
              <w:t>56.4</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spacing w:line="360" w:lineRule="auto"/>
              <w:jc w:val="right"/>
              <w:rPr>
                <w:lang w:val="en-GB"/>
              </w:rPr>
            </w:pPr>
            <w:r>
              <w:rPr>
                <w:lang w:val="en-GB"/>
              </w:rPr>
              <w:t>132.9</w:t>
            </w: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spacing w:line="360" w:lineRule="auto"/>
              <w:rPr>
                <w:b/>
                <w:lang w:val="en-GB"/>
              </w:rPr>
            </w:pPr>
            <w:r>
              <w:rPr>
                <w:b/>
                <w:lang w:val="en-GB"/>
              </w:rPr>
              <w:t>1910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spacing w:line="360" w:lineRule="auto"/>
              <w:jc w:val="right"/>
              <w:rPr>
                <w:lang w:val="en-GB"/>
              </w:rPr>
            </w:pPr>
            <w:r>
              <w:rPr>
                <w:lang w:val="en-GB"/>
              </w:rPr>
              <w:t>40.9</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spacing w:line="360" w:lineRule="auto"/>
              <w:jc w:val="right"/>
              <w:rPr>
                <w:lang w:val="en-GB"/>
              </w:rPr>
            </w:pPr>
            <w:r>
              <w:rPr>
                <w:lang w:val="en-GB"/>
              </w:rPr>
              <w:t>7.4</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spacing w:line="360" w:lineRule="auto"/>
              <w:jc w:val="right"/>
              <w:rPr>
                <w:lang w:val="en-GB"/>
              </w:rPr>
            </w:pPr>
            <w:r>
              <w:rPr>
                <w:lang w:val="en-GB"/>
              </w:rPr>
              <w:t>39.6</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spacing w:line="360" w:lineRule="auto"/>
              <w:jc w:val="right"/>
              <w:rPr>
                <w:lang w:val="en-GB"/>
              </w:rPr>
            </w:pPr>
            <w:r>
              <w:rPr>
                <w:lang w:val="en-GB"/>
              </w:rPr>
              <w:t>64.9</w:t>
            </w:r>
          </w:p>
        </w:tc>
        <w:tc>
          <w:tcPr>
            <w:tcW w:w="172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r>
              <w:rPr>
                <w:lang w:val="en-GB"/>
              </w:rPr>
              <w:t>160.7</w:t>
            </w:r>
          </w:p>
        </w:tc>
      </w:tr>
    </w:tbl>
    <w:p w:rsidR="00000000" w:rsidRDefault="0067481C">
      <w:pPr>
        <w:widowControl w:val="0"/>
        <w:tabs>
          <w:tab w:val="left" w:pos="2016"/>
          <w:tab w:val="left" w:pos="3600"/>
          <w:tab w:val="left" w:pos="5184"/>
          <w:tab w:val="left" w:pos="6768"/>
          <w:tab w:val="left" w:pos="8352"/>
        </w:tabs>
        <w:rPr>
          <w:lang w:val="en-GB"/>
        </w:rPr>
      </w:pPr>
    </w:p>
    <w:p w:rsidR="00000000" w:rsidRDefault="0067481C">
      <w:pPr>
        <w:widowControl w:val="0"/>
        <w:tabs>
          <w:tab w:val="left" w:pos="2016"/>
          <w:tab w:val="left" w:pos="3600"/>
          <w:tab w:val="left" w:pos="5184"/>
          <w:tab w:val="left" w:pos="6768"/>
          <w:tab w:val="left" w:pos="8352"/>
        </w:tabs>
        <w:rPr>
          <w:lang w:val="en-GB"/>
        </w:rPr>
      </w:pPr>
    </w:p>
    <w:p w:rsidR="00000000" w:rsidRDefault="0067481C">
      <w:pPr>
        <w:widowControl w:val="0"/>
        <w:tabs>
          <w:tab w:val="left" w:pos="2016"/>
          <w:tab w:val="left" w:pos="3600"/>
          <w:tab w:val="left" w:pos="5184"/>
          <w:tab w:val="left" w:pos="6768"/>
          <w:tab w:val="left" w:pos="8352"/>
        </w:tabs>
        <w:rPr>
          <w:lang w:val="en-GB"/>
        </w:rPr>
      </w:pPr>
      <w:proofErr w:type="spellStart"/>
      <w:proofErr w:type="gramStart"/>
      <w:r>
        <w:rPr>
          <w:vertAlign w:val="superscript"/>
          <w:lang w:val="en-GB"/>
        </w:rPr>
        <w:t>a</w:t>
      </w:r>
      <w:proofErr w:type="spellEnd"/>
      <w:proofErr w:type="gramEnd"/>
      <w:r>
        <w:rPr>
          <w:lang w:val="en-GB"/>
        </w:rPr>
        <w:t xml:space="preserve"> Excluding Alsace-Lorraine.</w:t>
      </w:r>
    </w:p>
    <w:p w:rsidR="00000000" w:rsidRDefault="0067481C">
      <w:pPr>
        <w:widowControl w:val="0"/>
        <w:tabs>
          <w:tab w:val="left" w:pos="2016"/>
          <w:tab w:val="left" w:pos="3600"/>
          <w:tab w:val="left" w:pos="5184"/>
          <w:tab w:val="left" w:pos="6768"/>
          <w:tab w:val="left" w:pos="8352"/>
        </w:tabs>
        <w:rPr>
          <w:lang w:val="en-GB"/>
        </w:rPr>
      </w:pPr>
    </w:p>
    <w:p w:rsidR="00000000" w:rsidRDefault="0067481C">
      <w:pPr>
        <w:widowControl w:val="0"/>
        <w:tabs>
          <w:tab w:val="left" w:pos="2016"/>
          <w:tab w:val="left" w:pos="3600"/>
          <w:tab w:val="left" w:pos="5184"/>
          <w:tab w:val="left" w:pos="6768"/>
          <w:tab w:val="left" w:pos="8352"/>
        </w:tabs>
        <w:rPr>
          <w:lang w:val="en-GB"/>
        </w:rPr>
      </w:pPr>
      <w:proofErr w:type="gramStart"/>
      <w:r>
        <w:rPr>
          <w:vertAlign w:val="superscript"/>
          <w:lang w:val="en-GB"/>
        </w:rPr>
        <w:t>b</w:t>
      </w:r>
      <w:proofErr w:type="gramEnd"/>
      <w:r>
        <w:rPr>
          <w:lang w:val="en-GB"/>
        </w:rPr>
        <w:t xml:space="preserve"> Including Alsace-Lorraine.</w:t>
      </w:r>
    </w:p>
    <w:p w:rsidR="00000000" w:rsidRDefault="0067481C">
      <w:pPr>
        <w:widowControl w:val="0"/>
        <w:tabs>
          <w:tab w:val="left" w:pos="2016"/>
          <w:tab w:val="left" w:pos="3600"/>
          <w:tab w:val="left" w:pos="5184"/>
          <w:tab w:val="left" w:pos="6768"/>
          <w:tab w:val="left" w:pos="8352"/>
        </w:tabs>
        <w:rPr>
          <w:lang w:val="en-GB"/>
        </w:rPr>
      </w:pPr>
    </w:p>
    <w:p w:rsidR="00000000" w:rsidRDefault="0067481C">
      <w:pPr>
        <w:widowControl w:val="0"/>
        <w:tabs>
          <w:tab w:val="left" w:pos="2016"/>
          <w:tab w:val="left" w:pos="3600"/>
          <w:tab w:val="left" w:pos="5184"/>
          <w:tab w:val="left" w:pos="6768"/>
          <w:tab w:val="left" w:pos="8352"/>
        </w:tabs>
        <w:rPr>
          <w:lang w:val="en-GB"/>
        </w:rPr>
      </w:pPr>
    </w:p>
    <w:p w:rsidR="00000000" w:rsidRDefault="0067481C">
      <w:pPr>
        <w:widowControl w:val="0"/>
        <w:tabs>
          <w:tab w:val="left" w:pos="2016"/>
          <w:tab w:val="left" w:pos="3600"/>
          <w:tab w:val="left" w:pos="5184"/>
          <w:tab w:val="left" w:pos="6768"/>
          <w:tab w:val="left" w:pos="8352"/>
        </w:tabs>
        <w:ind w:left="2016" w:hanging="2016"/>
        <w:rPr>
          <w:lang w:val="en-GB"/>
        </w:rPr>
      </w:pPr>
      <w:r>
        <w:rPr>
          <w:b/>
          <w:lang w:val="en-GB"/>
        </w:rPr>
        <w:t xml:space="preserve">Sources: </w:t>
      </w:r>
      <w:r>
        <w:rPr>
          <w:lang w:val="en-GB"/>
        </w:rPr>
        <w:t xml:space="preserve"> </w:t>
      </w:r>
      <w:r>
        <w:rPr>
          <w:lang w:val="en-GB"/>
        </w:rPr>
        <w:tab/>
        <w:t xml:space="preserve">B.R. Mitchell and P. Deane, </w:t>
      </w:r>
      <w:r>
        <w:rPr>
          <w:i/>
          <w:lang w:val="en-GB"/>
        </w:rPr>
        <w:t>Abstract of British Historical Statistics</w:t>
      </w:r>
      <w:r>
        <w:rPr>
          <w:lang w:val="en-GB"/>
        </w:rPr>
        <w:t xml:space="preserve"> (Cambridge, 1962), pp. 8-10.</w:t>
      </w:r>
    </w:p>
    <w:p w:rsidR="00000000" w:rsidRDefault="0067481C">
      <w:pPr>
        <w:widowControl w:val="0"/>
        <w:tabs>
          <w:tab w:val="left" w:pos="2016"/>
          <w:tab w:val="left" w:pos="3600"/>
          <w:tab w:val="left" w:pos="5184"/>
          <w:tab w:val="left" w:pos="6768"/>
          <w:tab w:val="left" w:pos="8352"/>
        </w:tabs>
        <w:rPr>
          <w:lang w:val="en-GB"/>
        </w:rPr>
      </w:pPr>
    </w:p>
    <w:p w:rsidR="00000000" w:rsidRDefault="0067481C">
      <w:pPr>
        <w:widowControl w:val="0"/>
        <w:tabs>
          <w:tab w:val="left" w:pos="2016"/>
          <w:tab w:val="left" w:pos="3600"/>
          <w:tab w:val="left" w:pos="5184"/>
          <w:tab w:val="left" w:pos="6768"/>
          <w:tab w:val="left" w:pos="8352"/>
        </w:tabs>
        <w:ind w:left="2016"/>
        <w:rPr>
          <w:lang w:val="en-GB"/>
        </w:rPr>
      </w:pPr>
      <w:r>
        <w:rPr>
          <w:lang w:val="en-GB"/>
        </w:rPr>
        <w:t xml:space="preserve">Carlo </w:t>
      </w:r>
      <w:proofErr w:type="spellStart"/>
      <w:r>
        <w:rPr>
          <w:lang w:val="en-GB"/>
        </w:rPr>
        <w:t>Cipolla</w:t>
      </w:r>
      <w:proofErr w:type="spellEnd"/>
      <w:r>
        <w:rPr>
          <w:lang w:val="en-GB"/>
        </w:rPr>
        <w:t xml:space="preserve">, ed., </w:t>
      </w:r>
      <w:r>
        <w:rPr>
          <w:i/>
          <w:lang w:val="en-GB"/>
        </w:rPr>
        <w:t>Fontana Economic Histor</w:t>
      </w:r>
      <w:r>
        <w:rPr>
          <w:i/>
          <w:lang w:val="en-GB"/>
        </w:rPr>
        <w:t>y of Europe</w:t>
      </w:r>
      <w:r>
        <w:rPr>
          <w:lang w:val="en-GB"/>
        </w:rPr>
        <w:t>, Vol. IV</w:t>
      </w:r>
      <w:proofErr w:type="gramStart"/>
      <w:r>
        <w:rPr>
          <w:lang w:val="en-GB"/>
        </w:rPr>
        <w:t>:2</w:t>
      </w:r>
      <w:proofErr w:type="gramEnd"/>
      <w:r>
        <w:rPr>
          <w:lang w:val="en-GB"/>
        </w:rPr>
        <w:t xml:space="preserve">, pp. </w:t>
      </w:r>
      <w:r>
        <w:rPr>
          <w:lang w:val="en-GB"/>
        </w:rPr>
        <w:lastRenderedPageBreak/>
        <w:t>747-48.</w:t>
      </w:r>
    </w:p>
    <w:p w:rsidR="00000000" w:rsidRDefault="0067481C">
      <w:pPr>
        <w:widowControl w:val="0"/>
        <w:tabs>
          <w:tab w:val="left" w:pos="2016"/>
          <w:tab w:val="left" w:pos="3600"/>
          <w:tab w:val="left" w:pos="5184"/>
          <w:tab w:val="left" w:pos="6768"/>
          <w:tab w:val="left" w:pos="8352"/>
        </w:tabs>
        <w:ind w:left="3600" w:hanging="3600"/>
        <w:rPr>
          <w:b/>
          <w:lang w:val="en-GB"/>
        </w:rPr>
      </w:pPr>
    </w:p>
    <w:p w:rsidR="00000000" w:rsidRDefault="0067481C">
      <w:pPr>
        <w:widowControl w:val="0"/>
        <w:tabs>
          <w:tab w:val="left" w:pos="2016"/>
          <w:tab w:val="left" w:pos="3600"/>
          <w:tab w:val="left" w:pos="5184"/>
          <w:tab w:val="left" w:pos="6768"/>
          <w:tab w:val="left" w:pos="8352"/>
        </w:tabs>
        <w:ind w:left="3600" w:hanging="3600"/>
        <w:rPr>
          <w:b/>
          <w:lang w:val="en-GB"/>
        </w:rPr>
      </w:pPr>
      <w:proofErr w:type="gramStart"/>
      <w:r>
        <w:rPr>
          <w:b/>
          <w:lang w:val="en-GB"/>
        </w:rPr>
        <w:lastRenderedPageBreak/>
        <w:t>Table 8.</w:t>
      </w:r>
      <w:proofErr w:type="gramEnd"/>
      <w:r>
        <w:rPr>
          <w:lang w:val="en-GB"/>
        </w:rPr>
        <w:tab/>
      </w:r>
      <w:r>
        <w:rPr>
          <w:lang w:val="en-GB"/>
        </w:rPr>
        <w:tab/>
      </w:r>
      <w:r>
        <w:rPr>
          <w:b/>
          <w:lang w:val="en-GB"/>
        </w:rPr>
        <w:t>Demographic and National Income Data for France and Britain, 1800 - 1910</w:t>
      </w:r>
    </w:p>
    <w:p w:rsidR="00000000" w:rsidRDefault="0067481C">
      <w:pPr>
        <w:widowControl w:val="0"/>
        <w:tabs>
          <w:tab w:val="left" w:pos="2016"/>
          <w:tab w:val="left" w:pos="3600"/>
          <w:tab w:val="left" w:pos="5184"/>
          <w:tab w:val="left" w:pos="6768"/>
          <w:tab w:val="left" w:pos="8352"/>
        </w:tabs>
        <w:rPr>
          <w:lang w:val="en-GB"/>
        </w:rPr>
      </w:pPr>
    </w:p>
    <w:p w:rsidR="00000000" w:rsidRDefault="0067481C">
      <w:pPr>
        <w:widowControl w:val="0"/>
        <w:tabs>
          <w:tab w:val="left" w:pos="2016"/>
          <w:tab w:val="left" w:pos="3600"/>
          <w:tab w:val="left" w:pos="5184"/>
          <w:tab w:val="left" w:pos="6768"/>
          <w:tab w:val="left" w:pos="8352"/>
        </w:tabs>
        <w:rPr>
          <w:lang w:val="en-GB"/>
        </w:rPr>
      </w:pPr>
    </w:p>
    <w:tbl>
      <w:tblPr>
        <w:tblW w:w="0" w:type="auto"/>
        <w:tblInd w:w="408" w:type="dxa"/>
        <w:tblBorders>
          <w:top w:val="nil"/>
          <w:left w:val="nil"/>
          <w:bottom w:val="nil"/>
          <w:right w:val="nil"/>
          <w:insideH w:val="nil"/>
          <w:insideV w:val="nil"/>
        </w:tblBorders>
        <w:tblLayout w:type="fixed"/>
        <w:tblCellMar>
          <w:left w:w="235" w:type="dxa"/>
          <w:right w:w="235" w:type="dxa"/>
        </w:tblCellMar>
        <w:tblLook w:val="0000" w:firstRow="0" w:lastRow="0" w:firstColumn="0" w:lastColumn="0" w:noHBand="0" w:noVBand="0"/>
      </w:tblPr>
      <w:tblGrid>
        <w:gridCol w:w="2230"/>
        <w:gridCol w:w="1200"/>
        <w:gridCol w:w="1198"/>
        <w:gridCol w:w="1198"/>
        <w:gridCol w:w="1198"/>
        <w:gridCol w:w="1198"/>
        <w:gridCol w:w="1302"/>
      </w:tblGrid>
      <w:tr w:rsidR="00000000">
        <w:tblPrEx>
          <w:tblCellMar>
            <w:top w:w="0" w:type="dxa"/>
            <w:bottom w:w="0" w:type="dxa"/>
          </w:tblCellMar>
        </w:tblPrEx>
        <w:trPr>
          <w:cantSplit/>
        </w:trPr>
        <w:tc>
          <w:tcPr>
            <w:tcW w:w="2230" w:type="dxa"/>
            <w:tcBorders>
              <w:top w:val="double" w:sz="8" w:space="0" w:color="000000"/>
              <w:left w:val="double" w:sz="8" w:space="0" w:color="000000"/>
              <w:bottom w:val="single" w:sz="8" w:space="0" w:color="000000"/>
              <w:right w:val="single" w:sz="8" w:space="0" w:color="000000"/>
            </w:tcBorders>
            <w:tcMar>
              <w:top w:w="278" w:type="dxa"/>
              <w:left w:w="408" w:type="dxa"/>
              <w:right w:w="120" w:type="dxa"/>
            </w:tcMar>
          </w:tcPr>
          <w:p w:rsidR="00000000" w:rsidRDefault="0067481C">
            <w:pPr>
              <w:widowControl w:val="0"/>
              <w:tabs>
                <w:tab w:val="left" w:pos="2016"/>
                <w:tab w:val="left" w:pos="3600"/>
                <w:tab w:val="left" w:pos="5184"/>
                <w:tab w:val="left" w:pos="6768"/>
                <w:tab w:val="left" w:pos="8352"/>
              </w:tabs>
              <w:rPr>
                <w:lang w:val="en-GB"/>
              </w:rPr>
            </w:pPr>
            <w:r>
              <w:rPr>
                <w:b/>
                <w:lang w:val="en-GB"/>
              </w:rPr>
              <w:t>Category</w:t>
            </w:r>
          </w:p>
        </w:tc>
        <w:tc>
          <w:tcPr>
            <w:tcW w:w="1200" w:type="dxa"/>
            <w:tcBorders>
              <w:top w:val="double" w:sz="8" w:space="0" w:color="000000"/>
              <w:left w:val="single" w:sz="8" w:space="0" w:color="000000"/>
              <w:bottom w:val="single" w:sz="8" w:space="0" w:color="000000"/>
              <w:right w:val="single" w:sz="8" w:space="0" w:color="000000"/>
            </w:tcBorders>
            <w:tcMar>
              <w:top w:w="278" w:type="dxa"/>
              <w:left w:w="370" w:type="dxa"/>
              <w:right w:w="120" w:type="dxa"/>
            </w:tcMar>
          </w:tcPr>
          <w:p w:rsidR="00000000" w:rsidRDefault="0067481C">
            <w:pPr>
              <w:widowControl w:val="0"/>
              <w:tabs>
                <w:tab w:val="left" w:pos="2016"/>
                <w:tab w:val="left" w:pos="3600"/>
                <w:tab w:val="left" w:pos="5184"/>
                <w:tab w:val="left" w:pos="6768"/>
                <w:tab w:val="left" w:pos="8352"/>
              </w:tabs>
              <w:jc w:val="center"/>
              <w:rPr>
                <w:lang w:val="en-GB"/>
              </w:rPr>
            </w:pPr>
            <w:r>
              <w:rPr>
                <w:b/>
                <w:lang w:val="en-GB"/>
              </w:rPr>
              <w:t>1830</w:t>
            </w:r>
          </w:p>
        </w:tc>
        <w:tc>
          <w:tcPr>
            <w:tcW w:w="1198" w:type="dxa"/>
            <w:tcBorders>
              <w:top w:val="double" w:sz="8" w:space="0" w:color="000000"/>
              <w:left w:val="single" w:sz="8" w:space="0" w:color="000000"/>
              <w:bottom w:val="single" w:sz="8" w:space="0" w:color="000000"/>
              <w:right w:val="single" w:sz="8" w:space="0" w:color="000000"/>
            </w:tcBorders>
            <w:tcMar>
              <w:top w:w="278" w:type="dxa"/>
              <w:left w:w="370" w:type="dxa"/>
              <w:right w:w="120" w:type="dxa"/>
            </w:tcMar>
          </w:tcPr>
          <w:p w:rsidR="00000000" w:rsidRDefault="0067481C">
            <w:pPr>
              <w:widowControl w:val="0"/>
              <w:tabs>
                <w:tab w:val="left" w:pos="2016"/>
                <w:tab w:val="left" w:pos="3600"/>
                <w:tab w:val="left" w:pos="5184"/>
                <w:tab w:val="left" w:pos="6768"/>
                <w:tab w:val="left" w:pos="8352"/>
              </w:tabs>
              <w:jc w:val="center"/>
              <w:rPr>
                <w:lang w:val="en-GB"/>
              </w:rPr>
            </w:pPr>
            <w:r>
              <w:rPr>
                <w:b/>
                <w:lang w:val="en-GB"/>
              </w:rPr>
              <w:t>1840</w:t>
            </w:r>
          </w:p>
        </w:tc>
        <w:tc>
          <w:tcPr>
            <w:tcW w:w="1198" w:type="dxa"/>
            <w:tcBorders>
              <w:top w:val="double" w:sz="8" w:space="0" w:color="000000"/>
              <w:left w:val="single" w:sz="8" w:space="0" w:color="000000"/>
              <w:bottom w:val="single" w:sz="8" w:space="0" w:color="000000"/>
              <w:right w:val="single" w:sz="8" w:space="0" w:color="000000"/>
            </w:tcBorders>
            <w:tcMar>
              <w:top w:w="278" w:type="dxa"/>
              <w:left w:w="370" w:type="dxa"/>
              <w:right w:w="120" w:type="dxa"/>
            </w:tcMar>
          </w:tcPr>
          <w:p w:rsidR="00000000" w:rsidRDefault="0067481C">
            <w:pPr>
              <w:widowControl w:val="0"/>
              <w:tabs>
                <w:tab w:val="left" w:pos="2016"/>
                <w:tab w:val="left" w:pos="3600"/>
                <w:tab w:val="left" w:pos="5184"/>
                <w:tab w:val="left" w:pos="6768"/>
                <w:tab w:val="left" w:pos="8352"/>
              </w:tabs>
              <w:jc w:val="center"/>
              <w:rPr>
                <w:lang w:val="en-GB"/>
              </w:rPr>
            </w:pPr>
            <w:r>
              <w:rPr>
                <w:b/>
                <w:lang w:val="en-GB"/>
              </w:rPr>
              <w:t>1850</w:t>
            </w:r>
          </w:p>
        </w:tc>
        <w:tc>
          <w:tcPr>
            <w:tcW w:w="1198" w:type="dxa"/>
            <w:tcBorders>
              <w:top w:val="double" w:sz="8" w:space="0" w:color="000000"/>
              <w:left w:val="single" w:sz="8" w:space="0" w:color="000000"/>
              <w:bottom w:val="single" w:sz="8" w:space="0" w:color="000000"/>
              <w:right w:val="single" w:sz="8" w:space="0" w:color="000000"/>
            </w:tcBorders>
            <w:tcMar>
              <w:top w:w="278" w:type="dxa"/>
              <w:left w:w="370" w:type="dxa"/>
              <w:right w:w="120" w:type="dxa"/>
            </w:tcMar>
          </w:tcPr>
          <w:p w:rsidR="00000000" w:rsidRDefault="0067481C">
            <w:pPr>
              <w:widowControl w:val="0"/>
              <w:tabs>
                <w:tab w:val="left" w:pos="2016"/>
                <w:tab w:val="left" w:pos="3600"/>
                <w:tab w:val="left" w:pos="5184"/>
                <w:tab w:val="left" w:pos="6768"/>
                <w:tab w:val="left" w:pos="8352"/>
              </w:tabs>
              <w:jc w:val="center"/>
              <w:rPr>
                <w:lang w:val="en-GB"/>
              </w:rPr>
            </w:pPr>
            <w:r>
              <w:rPr>
                <w:b/>
                <w:lang w:val="en-GB"/>
              </w:rPr>
              <w:t>1870</w:t>
            </w:r>
          </w:p>
        </w:tc>
        <w:tc>
          <w:tcPr>
            <w:tcW w:w="1198" w:type="dxa"/>
            <w:tcBorders>
              <w:top w:val="double" w:sz="8" w:space="0" w:color="000000"/>
              <w:left w:val="single" w:sz="8" w:space="0" w:color="000000"/>
              <w:bottom w:val="single" w:sz="8" w:space="0" w:color="000000"/>
              <w:right w:val="single" w:sz="8" w:space="0" w:color="000000"/>
            </w:tcBorders>
            <w:tcMar>
              <w:top w:w="278" w:type="dxa"/>
              <w:left w:w="370" w:type="dxa"/>
              <w:right w:w="120" w:type="dxa"/>
            </w:tcMar>
          </w:tcPr>
          <w:p w:rsidR="00000000" w:rsidRDefault="0067481C">
            <w:pPr>
              <w:widowControl w:val="0"/>
              <w:tabs>
                <w:tab w:val="left" w:pos="2016"/>
                <w:tab w:val="left" w:pos="3600"/>
                <w:tab w:val="left" w:pos="5184"/>
                <w:tab w:val="left" w:pos="6768"/>
                <w:tab w:val="left" w:pos="8352"/>
              </w:tabs>
              <w:jc w:val="center"/>
              <w:rPr>
                <w:b/>
                <w:lang w:val="en-GB"/>
              </w:rPr>
            </w:pPr>
            <w:r>
              <w:rPr>
                <w:b/>
                <w:lang w:val="en-GB"/>
              </w:rPr>
              <w:t>1890</w:t>
            </w:r>
          </w:p>
          <w:p w:rsidR="00000000" w:rsidRDefault="0067481C">
            <w:pPr>
              <w:widowControl w:val="0"/>
              <w:tabs>
                <w:tab w:val="left" w:pos="2016"/>
                <w:tab w:val="left" w:pos="3600"/>
                <w:tab w:val="left" w:pos="5184"/>
                <w:tab w:val="left" w:pos="6768"/>
                <w:tab w:val="left" w:pos="8352"/>
              </w:tabs>
              <w:jc w:val="center"/>
              <w:rPr>
                <w:lang w:val="en-GB"/>
              </w:rPr>
            </w:pPr>
          </w:p>
        </w:tc>
        <w:tc>
          <w:tcPr>
            <w:tcW w:w="1302" w:type="dxa"/>
            <w:tcBorders>
              <w:top w:val="double" w:sz="8" w:space="0" w:color="000000"/>
              <w:left w:val="single" w:sz="8" w:space="0" w:color="000000"/>
              <w:bottom w:val="single" w:sz="8" w:space="0" w:color="000000"/>
              <w:right w:val="double" w:sz="8" w:space="0" w:color="000000"/>
            </w:tcBorders>
            <w:tcMar>
              <w:top w:w="278" w:type="dxa"/>
              <w:left w:w="370" w:type="dxa"/>
              <w:right w:w="178" w:type="dxa"/>
            </w:tcMar>
          </w:tcPr>
          <w:p w:rsidR="00000000" w:rsidRDefault="0067481C">
            <w:pPr>
              <w:widowControl w:val="0"/>
              <w:tabs>
                <w:tab w:val="left" w:pos="2016"/>
                <w:tab w:val="left" w:pos="3600"/>
                <w:tab w:val="left" w:pos="5184"/>
                <w:tab w:val="left" w:pos="6768"/>
                <w:tab w:val="left" w:pos="8352"/>
              </w:tabs>
              <w:jc w:val="center"/>
              <w:rPr>
                <w:b/>
                <w:lang w:val="en-GB"/>
              </w:rPr>
            </w:pPr>
            <w:r>
              <w:rPr>
                <w:b/>
                <w:lang w:val="en-GB"/>
              </w:rPr>
              <w:t>1910</w:t>
            </w:r>
          </w:p>
          <w:p w:rsidR="00000000" w:rsidRDefault="0067481C">
            <w:pPr>
              <w:widowControl w:val="0"/>
              <w:tabs>
                <w:tab w:val="left" w:pos="2016"/>
                <w:tab w:val="left" w:pos="3600"/>
                <w:tab w:val="left" w:pos="5184"/>
                <w:tab w:val="left" w:pos="6768"/>
                <w:tab w:val="left" w:pos="8352"/>
              </w:tabs>
              <w:jc w:val="center"/>
              <w:rPr>
                <w:lang w:val="en-GB"/>
              </w:rPr>
            </w:pPr>
          </w:p>
        </w:tc>
      </w:tr>
      <w:tr w:rsidR="00000000">
        <w:tblPrEx>
          <w:tblCellMar>
            <w:top w:w="0" w:type="dxa"/>
            <w:bottom w:w="0" w:type="dxa"/>
          </w:tblCellMar>
        </w:tblPrEx>
        <w:trPr>
          <w:cantSplit/>
        </w:trPr>
        <w:tc>
          <w:tcPr>
            <w:tcW w:w="2230" w:type="dxa"/>
            <w:tcBorders>
              <w:top w:val="single" w:sz="8" w:space="0" w:color="000000"/>
              <w:left w:val="double" w:sz="8" w:space="0" w:color="000000"/>
              <w:bottom w:val="double" w:sz="8" w:space="0" w:color="000000"/>
              <w:right w:val="single" w:sz="8" w:space="0" w:color="000000"/>
            </w:tcBorders>
            <w:tcMar>
              <w:top w:w="240" w:type="dxa"/>
              <w:left w:w="408" w:type="dxa"/>
              <w:bottom w:w="58" w:type="dxa"/>
              <w:right w:w="120" w:type="dxa"/>
            </w:tcMar>
          </w:tcPr>
          <w:p w:rsidR="00000000" w:rsidRDefault="0067481C">
            <w:pPr>
              <w:widowControl w:val="0"/>
              <w:tabs>
                <w:tab w:val="left" w:pos="2016"/>
                <w:tab w:val="left" w:pos="3600"/>
                <w:tab w:val="left" w:pos="5184"/>
                <w:tab w:val="left" w:pos="6768"/>
                <w:tab w:val="left" w:pos="8352"/>
              </w:tabs>
              <w:rPr>
                <w:b/>
                <w:lang w:val="en-GB"/>
              </w:rPr>
            </w:pPr>
            <w:r>
              <w:rPr>
                <w:b/>
                <w:lang w:val="en-GB"/>
              </w:rPr>
              <w:t>Income Level</w:t>
            </w:r>
          </w:p>
          <w:p w:rsidR="00000000" w:rsidRDefault="0067481C">
            <w:pPr>
              <w:widowControl w:val="0"/>
              <w:tabs>
                <w:tab w:val="left" w:pos="2016"/>
                <w:tab w:val="left" w:pos="3600"/>
                <w:tab w:val="left" w:pos="5184"/>
                <w:tab w:val="left" w:pos="6768"/>
                <w:tab w:val="left" w:pos="8352"/>
              </w:tabs>
              <w:rPr>
                <w:b/>
                <w:lang w:val="en-GB"/>
              </w:rPr>
            </w:pPr>
            <w:r>
              <w:rPr>
                <w:b/>
                <w:lang w:val="en-GB"/>
              </w:rPr>
              <w:t>in 1970 $US</w:t>
            </w:r>
          </w:p>
          <w:p w:rsidR="00000000" w:rsidRDefault="0067481C">
            <w:pPr>
              <w:widowControl w:val="0"/>
              <w:tabs>
                <w:tab w:val="left" w:pos="2016"/>
                <w:tab w:val="left" w:pos="3600"/>
                <w:tab w:val="left" w:pos="5184"/>
                <w:tab w:val="left" w:pos="6768"/>
                <w:tab w:val="left" w:pos="8352"/>
              </w:tabs>
              <w:rPr>
                <w:lang w:val="en-GB"/>
              </w:rPr>
            </w:pPr>
            <w:r>
              <w:rPr>
                <w:lang w:val="en-GB"/>
              </w:rPr>
              <w:t>France</w:t>
            </w:r>
          </w:p>
          <w:p w:rsidR="00000000" w:rsidRDefault="0067481C">
            <w:pPr>
              <w:widowControl w:val="0"/>
              <w:tabs>
                <w:tab w:val="left" w:pos="2016"/>
                <w:tab w:val="left" w:pos="3600"/>
                <w:tab w:val="left" w:pos="5184"/>
                <w:tab w:val="left" w:pos="6768"/>
                <w:tab w:val="left" w:pos="8352"/>
              </w:tabs>
              <w:rPr>
                <w:lang w:val="en-GB"/>
              </w:rPr>
            </w:pPr>
            <w:r>
              <w:rPr>
                <w:lang w:val="en-GB"/>
              </w:rPr>
              <w:t>Britain</w:t>
            </w:r>
          </w:p>
          <w:p w:rsidR="00000000" w:rsidRDefault="0067481C">
            <w:pPr>
              <w:widowControl w:val="0"/>
              <w:tabs>
                <w:tab w:val="left" w:pos="2016"/>
                <w:tab w:val="left" w:pos="3600"/>
                <w:tab w:val="left" w:pos="5184"/>
                <w:tab w:val="left" w:pos="6768"/>
                <w:tab w:val="left" w:pos="8352"/>
              </w:tabs>
              <w:rPr>
                <w:lang w:val="en-GB"/>
              </w:rPr>
            </w:pPr>
          </w:p>
          <w:p w:rsidR="00000000" w:rsidRDefault="0067481C">
            <w:pPr>
              <w:widowControl w:val="0"/>
              <w:tabs>
                <w:tab w:val="left" w:pos="2016"/>
                <w:tab w:val="left" w:pos="3600"/>
                <w:tab w:val="left" w:pos="5184"/>
                <w:tab w:val="left" w:pos="6768"/>
                <w:tab w:val="left" w:pos="8352"/>
              </w:tabs>
              <w:rPr>
                <w:b/>
                <w:lang w:val="en-GB"/>
              </w:rPr>
            </w:pPr>
            <w:r>
              <w:rPr>
                <w:b/>
                <w:lang w:val="en-GB"/>
              </w:rPr>
              <w:t>Birth</w:t>
            </w:r>
            <w:r>
              <w:rPr>
                <w:lang w:val="en-GB"/>
              </w:rPr>
              <w:t xml:space="preserve"> </w:t>
            </w:r>
            <w:r>
              <w:rPr>
                <w:b/>
                <w:lang w:val="en-GB"/>
              </w:rPr>
              <w:t>Rate*</w:t>
            </w:r>
          </w:p>
          <w:p w:rsidR="00000000" w:rsidRDefault="0067481C">
            <w:pPr>
              <w:widowControl w:val="0"/>
              <w:tabs>
                <w:tab w:val="left" w:pos="2016"/>
                <w:tab w:val="left" w:pos="3600"/>
                <w:tab w:val="left" w:pos="5184"/>
                <w:tab w:val="left" w:pos="6768"/>
                <w:tab w:val="left" w:pos="8352"/>
              </w:tabs>
              <w:rPr>
                <w:lang w:val="en-GB"/>
              </w:rPr>
            </w:pPr>
            <w:r>
              <w:rPr>
                <w:lang w:val="en-GB"/>
              </w:rPr>
              <w:t>France</w:t>
            </w:r>
          </w:p>
          <w:p w:rsidR="00000000" w:rsidRDefault="0067481C">
            <w:pPr>
              <w:widowControl w:val="0"/>
              <w:tabs>
                <w:tab w:val="left" w:pos="2016"/>
                <w:tab w:val="left" w:pos="3600"/>
                <w:tab w:val="left" w:pos="5184"/>
                <w:tab w:val="left" w:pos="6768"/>
                <w:tab w:val="left" w:pos="8352"/>
              </w:tabs>
              <w:rPr>
                <w:lang w:val="en-GB"/>
              </w:rPr>
            </w:pPr>
            <w:r>
              <w:rPr>
                <w:lang w:val="en-GB"/>
              </w:rPr>
              <w:t>Britain</w:t>
            </w:r>
          </w:p>
          <w:p w:rsidR="00000000" w:rsidRDefault="0067481C">
            <w:pPr>
              <w:widowControl w:val="0"/>
              <w:tabs>
                <w:tab w:val="left" w:pos="2016"/>
                <w:tab w:val="left" w:pos="3600"/>
                <w:tab w:val="left" w:pos="5184"/>
                <w:tab w:val="left" w:pos="6768"/>
                <w:tab w:val="left" w:pos="8352"/>
              </w:tabs>
              <w:rPr>
                <w:lang w:val="en-GB"/>
              </w:rPr>
            </w:pPr>
          </w:p>
          <w:p w:rsidR="00000000" w:rsidRDefault="0067481C">
            <w:pPr>
              <w:widowControl w:val="0"/>
              <w:tabs>
                <w:tab w:val="left" w:pos="2016"/>
                <w:tab w:val="left" w:pos="3600"/>
                <w:tab w:val="left" w:pos="5184"/>
                <w:tab w:val="left" w:pos="6768"/>
                <w:tab w:val="left" w:pos="8352"/>
              </w:tabs>
              <w:rPr>
                <w:lang w:val="en-GB"/>
              </w:rPr>
            </w:pPr>
            <w:r>
              <w:rPr>
                <w:b/>
                <w:lang w:val="en-GB"/>
              </w:rPr>
              <w:t>Death Rate</w:t>
            </w:r>
            <w:r>
              <w:rPr>
                <w:lang w:val="en-GB"/>
              </w:rPr>
              <w:t>*</w:t>
            </w:r>
          </w:p>
          <w:p w:rsidR="00000000" w:rsidRDefault="0067481C">
            <w:pPr>
              <w:widowControl w:val="0"/>
              <w:tabs>
                <w:tab w:val="left" w:pos="2016"/>
                <w:tab w:val="left" w:pos="3600"/>
                <w:tab w:val="left" w:pos="5184"/>
                <w:tab w:val="left" w:pos="6768"/>
                <w:tab w:val="left" w:pos="8352"/>
              </w:tabs>
              <w:rPr>
                <w:lang w:val="en-GB"/>
              </w:rPr>
            </w:pPr>
            <w:r>
              <w:rPr>
                <w:lang w:val="en-GB"/>
              </w:rPr>
              <w:t>France</w:t>
            </w:r>
          </w:p>
          <w:p w:rsidR="00000000" w:rsidRDefault="0067481C">
            <w:pPr>
              <w:widowControl w:val="0"/>
              <w:tabs>
                <w:tab w:val="left" w:pos="2016"/>
                <w:tab w:val="left" w:pos="3600"/>
                <w:tab w:val="left" w:pos="5184"/>
                <w:tab w:val="left" w:pos="6768"/>
                <w:tab w:val="left" w:pos="8352"/>
              </w:tabs>
              <w:rPr>
                <w:lang w:val="en-GB"/>
              </w:rPr>
            </w:pPr>
            <w:r>
              <w:rPr>
                <w:lang w:val="en-GB"/>
              </w:rPr>
              <w:t>Brit</w:t>
            </w:r>
            <w:r>
              <w:rPr>
                <w:lang w:val="en-GB"/>
              </w:rPr>
              <w:t>ain</w:t>
            </w:r>
          </w:p>
          <w:p w:rsidR="00000000" w:rsidRDefault="0067481C">
            <w:pPr>
              <w:widowControl w:val="0"/>
              <w:tabs>
                <w:tab w:val="left" w:pos="2016"/>
                <w:tab w:val="left" w:pos="3600"/>
                <w:tab w:val="left" w:pos="5184"/>
                <w:tab w:val="left" w:pos="6768"/>
                <w:tab w:val="left" w:pos="8352"/>
              </w:tabs>
              <w:rPr>
                <w:lang w:val="en-GB"/>
              </w:rPr>
            </w:pPr>
          </w:p>
          <w:p w:rsidR="00000000" w:rsidRDefault="0067481C">
            <w:pPr>
              <w:widowControl w:val="0"/>
              <w:tabs>
                <w:tab w:val="left" w:pos="2016"/>
                <w:tab w:val="left" w:pos="3600"/>
                <w:tab w:val="left" w:pos="5184"/>
                <w:tab w:val="left" w:pos="6768"/>
                <w:tab w:val="left" w:pos="8352"/>
              </w:tabs>
              <w:rPr>
                <w:b/>
                <w:lang w:val="en-GB"/>
              </w:rPr>
            </w:pPr>
            <w:r>
              <w:rPr>
                <w:b/>
                <w:lang w:val="en-GB"/>
              </w:rPr>
              <w:t>Labour Force</w:t>
            </w:r>
          </w:p>
          <w:p w:rsidR="00000000" w:rsidRDefault="0067481C">
            <w:pPr>
              <w:widowControl w:val="0"/>
              <w:tabs>
                <w:tab w:val="left" w:pos="2016"/>
                <w:tab w:val="left" w:pos="3600"/>
                <w:tab w:val="left" w:pos="5184"/>
                <w:tab w:val="left" w:pos="6768"/>
                <w:tab w:val="left" w:pos="8352"/>
              </w:tabs>
              <w:rPr>
                <w:lang w:val="en-GB"/>
              </w:rPr>
            </w:pPr>
            <w:r>
              <w:rPr>
                <w:b/>
                <w:lang w:val="en-GB"/>
              </w:rPr>
              <w:t>in Agriculture+</w:t>
            </w:r>
          </w:p>
          <w:p w:rsidR="00000000" w:rsidRDefault="0067481C">
            <w:pPr>
              <w:widowControl w:val="0"/>
              <w:tabs>
                <w:tab w:val="left" w:pos="2016"/>
                <w:tab w:val="left" w:pos="3600"/>
                <w:tab w:val="left" w:pos="5184"/>
                <w:tab w:val="left" w:pos="6768"/>
                <w:tab w:val="left" w:pos="8352"/>
              </w:tabs>
              <w:rPr>
                <w:lang w:val="en-GB"/>
              </w:rPr>
            </w:pPr>
            <w:r>
              <w:rPr>
                <w:lang w:val="en-GB"/>
              </w:rPr>
              <w:t>France</w:t>
            </w:r>
          </w:p>
          <w:p w:rsidR="00000000" w:rsidRDefault="0067481C">
            <w:pPr>
              <w:widowControl w:val="0"/>
              <w:tabs>
                <w:tab w:val="left" w:pos="2016"/>
                <w:tab w:val="left" w:pos="3600"/>
                <w:tab w:val="left" w:pos="5184"/>
                <w:tab w:val="left" w:pos="6768"/>
                <w:tab w:val="left" w:pos="8352"/>
              </w:tabs>
              <w:rPr>
                <w:lang w:val="en-GB"/>
              </w:rPr>
            </w:pPr>
            <w:r>
              <w:rPr>
                <w:lang w:val="en-GB"/>
              </w:rPr>
              <w:t>Britain</w:t>
            </w:r>
          </w:p>
          <w:p w:rsidR="00000000" w:rsidRDefault="0067481C">
            <w:pPr>
              <w:widowControl w:val="0"/>
              <w:tabs>
                <w:tab w:val="left" w:pos="2016"/>
                <w:tab w:val="left" w:pos="3600"/>
                <w:tab w:val="left" w:pos="5184"/>
                <w:tab w:val="left" w:pos="6768"/>
                <w:tab w:val="left" w:pos="8352"/>
              </w:tabs>
              <w:rPr>
                <w:lang w:val="en-GB"/>
              </w:rPr>
            </w:pPr>
          </w:p>
          <w:p w:rsidR="00000000" w:rsidRDefault="0067481C">
            <w:pPr>
              <w:widowControl w:val="0"/>
              <w:tabs>
                <w:tab w:val="left" w:pos="2016"/>
                <w:tab w:val="left" w:pos="3600"/>
                <w:tab w:val="left" w:pos="5184"/>
                <w:tab w:val="left" w:pos="6768"/>
                <w:tab w:val="left" w:pos="8352"/>
              </w:tabs>
              <w:rPr>
                <w:b/>
                <w:lang w:val="en-GB"/>
              </w:rPr>
            </w:pPr>
            <w:proofErr w:type="spellStart"/>
            <w:r>
              <w:rPr>
                <w:b/>
                <w:lang w:val="en-GB"/>
              </w:rPr>
              <w:t>Agri</w:t>
            </w:r>
            <w:proofErr w:type="spellEnd"/>
            <w:r>
              <w:rPr>
                <w:b/>
                <w:lang w:val="en-GB"/>
              </w:rPr>
              <w:t xml:space="preserve"> Income</w:t>
            </w:r>
          </w:p>
          <w:p w:rsidR="00000000" w:rsidRDefault="0067481C">
            <w:pPr>
              <w:widowControl w:val="0"/>
              <w:tabs>
                <w:tab w:val="left" w:pos="2016"/>
                <w:tab w:val="left" w:pos="3600"/>
                <w:tab w:val="left" w:pos="5184"/>
                <w:tab w:val="left" w:pos="6768"/>
                <w:tab w:val="left" w:pos="8352"/>
              </w:tabs>
              <w:rPr>
                <w:lang w:val="en-GB"/>
              </w:rPr>
            </w:pPr>
            <w:r>
              <w:rPr>
                <w:b/>
                <w:lang w:val="en-GB"/>
              </w:rPr>
              <w:t>as % GNP+</w:t>
            </w:r>
          </w:p>
          <w:p w:rsidR="00000000" w:rsidRDefault="0067481C">
            <w:pPr>
              <w:widowControl w:val="0"/>
              <w:tabs>
                <w:tab w:val="left" w:pos="2016"/>
                <w:tab w:val="left" w:pos="3600"/>
                <w:tab w:val="left" w:pos="5184"/>
                <w:tab w:val="left" w:pos="6768"/>
                <w:tab w:val="left" w:pos="8352"/>
              </w:tabs>
              <w:rPr>
                <w:lang w:val="en-GB"/>
              </w:rPr>
            </w:pPr>
            <w:r>
              <w:rPr>
                <w:lang w:val="en-GB"/>
              </w:rPr>
              <w:t>France</w:t>
            </w:r>
          </w:p>
          <w:p w:rsidR="00000000" w:rsidRDefault="0067481C">
            <w:pPr>
              <w:widowControl w:val="0"/>
              <w:tabs>
                <w:tab w:val="left" w:pos="2016"/>
                <w:tab w:val="left" w:pos="3600"/>
                <w:tab w:val="left" w:pos="5184"/>
                <w:tab w:val="left" w:pos="6768"/>
                <w:tab w:val="left" w:pos="8352"/>
              </w:tabs>
              <w:rPr>
                <w:lang w:val="en-GB"/>
              </w:rPr>
            </w:pPr>
            <w:r>
              <w:rPr>
                <w:lang w:val="en-GB"/>
              </w:rPr>
              <w:t>Britain</w:t>
            </w:r>
          </w:p>
          <w:p w:rsidR="00000000" w:rsidRDefault="0067481C">
            <w:pPr>
              <w:widowControl w:val="0"/>
              <w:tabs>
                <w:tab w:val="left" w:pos="2016"/>
                <w:tab w:val="left" w:pos="3600"/>
                <w:tab w:val="left" w:pos="5184"/>
                <w:tab w:val="left" w:pos="6768"/>
                <w:tab w:val="left" w:pos="8352"/>
              </w:tabs>
              <w:rPr>
                <w:lang w:val="en-GB"/>
              </w:rPr>
            </w:pPr>
          </w:p>
          <w:p w:rsidR="00000000" w:rsidRDefault="0067481C">
            <w:pPr>
              <w:widowControl w:val="0"/>
              <w:tabs>
                <w:tab w:val="left" w:pos="2016"/>
                <w:tab w:val="left" w:pos="3600"/>
                <w:tab w:val="left" w:pos="5184"/>
                <w:tab w:val="left" w:pos="6768"/>
                <w:tab w:val="left" w:pos="8352"/>
              </w:tabs>
              <w:rPr>
                <w:b/>
                <w:lang w:val="en-GB"/>
              </w:rPr>
            </w:pPr>
            <w:proofErr w:type="spellStart"/>
            <w:r>
              <w:rPr>
                <w:b/>
                <w:lang w:val="en-GB"/>
              </w:rPr>
              <w:t>Manuf</w:t>
            </w:r>
            <w:proofErr w:type="spellEnd"/>
            <w:r>
              <w:rPr>
                <w:b/>
                <w:lang w:val="en-GB"/>
              </w:rPr>
              <w:t xml:space="preserve"> Income</w:t>
            </w:r>
          </w:p>
          <w:p w:rsidR="00000000" w:rsidRDefault="0067481C">
            <w:pPr>
              <w:widowControl w:val="0"/>
              <w:tabs>
                <w:tab w:val="left" w:pos="2016"/>
                <w:tab w:val="left" w:pos="3600"/>
                <w:tab w:val="left" w:pos="5184"/>
                <w:tab w:val="left" w:pos="6768"/>
                <w:tab w:val="left" w:pos="8352"/>
              </w:tabs>
              <w:rPr>
                <w:lang w:val="en-GB"/>
              </w:rPr>
            </w:pPr>
            <w:r>
              <w:rPr>
                <w:b/>
                <w:lang w:val="en-GB"/>
              </w:rPr>
              <w:t>as % of GNP</w:t>
            </w:r>
          </w:p>
          <w:p w:rsidR="00000000" w:rsidRDefault="0067481C">
            <w:pPr>
              <w:widowControl w:val="0"/>
              <w:tabs>
                <w:tab w:val="left" w:pos="2016"/>
                <w:tab w:val="left" w:pos="3600"/>
                <w:tab w:val="left" w:pos="5184"/>
                <w:tab w:val="left" w:pos="6768"/>
                <w:tab w:val="left" w:pos="8352"/>
              </w:tabs>
              <w:rPr>
                <w:lang w:val="en-GB"/>
              </w:rPr>
            </w:pPr>
            <w:r>
              <w:rPr>
                <w:lang w:val="en-GB"/>
              </w:rPr>
              <w:t>France</w:t>
            </w:r>
          </w:p>
          <w:p w:rsidR="00000000" w:rsidRDefault="0067481C">
            <w:pPr>
              <w:widowControl w:val="0"/>
              <w:tabs>
                <w:tab w:val="left" w:pos="2016"/>
                <w:tab w:val="left" w:pos="3600"/>
                <w:tab w:val="left" w:pos="5184"/>
                <w:tab w:val="left" w:pos="6768"/>
                <w:tab w:val="left" w:pos="8352"/>
              </w:tabs>
              <w:rPr>
                <w:lang w:val="en-GB"/>
              </w:rPr>
            </w:pPr>
            <w:r>
              <w:rPr>
                <w:lang w:val="en-GB"/>
              </w:rPr>
              <w:t>Britain</w:t>
            </w:r>
          </w:p>
          <w:p w:rsidR="00000000" w:rsidRDefault="0067481C">
            <w:pPr>
              <w:widowControl w:val="0"/>
              <w:tabs>
                <w:tab w:val="left" w:pos="2016"/>
                <w:tab w:val="left" w:pos="3600"/>
                <w:tab w:val="left" w:pos="5184"/>
                <w:tab w:val="left" w:pos="6768"/>
                <w:tab w:val="left" w:pos="8352"/>
              </w:tabs>
              <w:rPr>
                <w:lang w:val="en-GB"/>
              </w:rPr>
            </w:pPr>
          </w:p>
          <w:p w:rsidR="00000000" w:rsidRDefault="0067481C">
            <w:pPr>
              <w:widowControl w:val="0"/>
              <w:tabs>
                <w:tab w:val="left" w:pos="2016"/>
                <w:tab w:val="left" w:pos="3600"/>
                <w:tab w:val="left" w:pos="5184"/>
                <w:tab w:val="left" w:pos="6768"/>
                <w:tab w:val="left" w:pos="8352"/>
              </w:tabs>
              <w:rPr>
                <w:b/>
                <w:lang w:val="en-GB"/>
              </w:rPr>
            </w:pPr>
            <w:r>
              <w:rPr>
                <w:b/>
                <w:lang w:val="en-GB"/>
              </w:rPr>
              <w:t xml:space="preserve">Gr Dom </w:t>
            </w:r>
            <w:proofErr w:type="spellStart"/>
            <w:r>
              <w:rPr>
                <w:b/>
                <w:lang w:val="en-GB"/>
              </w:rPr>
              <w:t>Inv</w:t>
            </w:r>
            <w:proofErr w:type="spellEnd"/>
          </w:p>
          <w:p w:rsidR="00000000" w:rsidRDefault="0067481C">
            <w:pPr>
              <w:widowControl w:val="0"/>
              <w:tabs>
                <w:tab w:val="left" w:pos="2016"/>
                <w:tab w:val="left" w:pos="3600"/>
                <w:tab w:val="left" w:pos="5184"/>
                <w:tab w:val="left" w:pos="6768"/>
                <w:tab w:val="left" w:pos="8352"/>
              </w:tabs>
              <w:rPr>
                <w:b/>
                <w:lang w:val="en-GB"/>
              </w:rPr>
            </w:pPr>
            <w:r>
              <w:rPr>
                <w:b/>
                <w:lang w:val="en-GB"/>
              </w:rPr>
              <w:t xml:space="preserve">as % GNP </w:t>
            </w:r>
          </w:p>
          <w:p w:rsidR="00000000" w:rsidRDefault="0067481C">
            <w:pPr>
              <w:widowControl w:val="0"/>
              <w:tabs>
                <w:tab w:val="left" w:pos="2016"/>
                <w:tab w:val="left" w:pos="3600"/>
                <w:tab w:val="left" w:pos="5184"/>
                <w:tab w:val="left" w:pos="6768"/>
                <w:tab w:val="left" w:pos="8352"/>
              </w:tabs>
              <w:rPr>
                <w:lang w:val="en-GB"/>
              </w:rPr>
            </w:pPr>
            <w:r>
              <w:rPr>
                <w:lang w:val="en-GB"/>
              </w:rPr>
              <w:t>France</w:t>
            </w:r>
          </w:p>
          <w:p w:rsidR="00000000" w:rsidRDefault="0067481C">
            <w:pPr>
              <w:widowControl w:val="0"/>
              <w:tabs>
                <w:tab w:val="left" w:pos="2016"/>
                <w:tab w:val="left" w:pos="3600"/>
                <w:tab w:val="left" w:pos="5184"/>
                <w:tab w:val="left" w:pos="6768"/>
                <w:tab w:val="left" w:pos="8352"/>
              </w:tabs>
              <w:rPr>
                <w:lang w:val="en-GB"/>
              </w:rPr>
            </w:pPr>
            <w:r>
              <w:rPr>
                <w:lang w:val="en-GB"/>
              </w:rPr>
              <w:t>Britain</w:t>
            </w:r>
          </w:p>
        </w:tc>
        <w:tc>
          <w:tcPr>
            <w:tcW w:w="1200" w:type="dxa"/>
            <w:tcBorders>
              <w:top w:val="single" w:sz="8" w:space="0" w:color="000000"/>
              <w:left w:val="single" w:sz="8" w:space="0" w:color="000000"/>
              <w:bottom w:val="double" w:sz="8" w:space="0" w:color="000000"/>
              <w:right w:val="single" w:sz="8" w:space="0" w:color="000000"/>
            </w:tcBorders>
            <w:tcMar>
              <w:top w:w="240" w:type="dxa"/>
              <w:left w:w="370" w:type="dxa"/>
              <w:bottom w:w="58" w:type="dxa"/>
              <w:right w:w="120" w:type="dxa"/>
            </w:tcMar>
          </w:tcPr>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r>
              <w:rPr>
                <w:lang w:val="en-GB"/>
              </w:rPr>
              <w:t>$343</w:t>
            </w: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r>
              <w:rPr>
                <w:lang w:val="en-GB"/>
              </w:rPr>
              <w:t>29.9</w:t>
            </w: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r>
              <w:rPr>
                <w:lang w:val="en-GB"/>
              </w:rPr>
              <w:t>25.0</w:t>
            </w: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roofErr w:type="spellStart"/>
            <w:r>
              <w:rPr>
                <w:lang w:val="en-GB"/>
              </w:rPr>
              <w:t>n.a</w:t>
            </w:r>
            <w:proofErr w:type="spellEnd"/>
            <w:r>
              <w:rPr>
                <w:lang w:val="en-GB"/>
              </w:rPr>
              <w:t>.</w:t>
            </w: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r>
              <w:rPr>
                <w:lang w:val="en-GB"/>
              </w:rPr>
              <w:t>38.5</w:t>
            </w: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r>
              <w:rPr>
                <w:lang w:val="en-GB"/>
              </w:rPr>
              <w:t>35.9</w:t>
            </w: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roofErr w:type="spellStart"/>
            <w:r>
              <w:rPr>
                <w:lang w:val="en-GB"/>
              </w:rPr>
              <w:t>n.a</w:t>
            </w:r>
            <w:proofErr w:type="spellEnd"/>
            <w:r>
              <w:rPr>
                <w:lang w:val="en-GB"/>
              </w:rPr>
              <w:t>.</w:t>
            </w: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tc>
        <w:tc>
          <w:tcPr>
            <w:tcW w:w="1198" w:type="dxa"/>
            <w:tcBorders>
              <w:top w:val="single" w:sz="8" w:space="0" w:color="000000"/>
              <w:left w:val="single" w:sz="8" w:space="0" w:color="000000"/>
              <w:bottom w:val="double" w:sz="8" w:space="0" w:color="000000"/>
              <w:right w:val="single" w:sz="8" w:space="0" w:color="000000"/>
            </w:tcBorders>
            <w:tcMar>
              <w:top w:w="240" w:type="dxa"/>
              <w:left w:w="370" w:type="dxa"/>
              <w:bottom w:w="58" w:type="dxa"/>
              <w:right w:w="120" w:type="dxa"/>
            </w:tcMar>
          </w:tcPr>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r>
              <w:rPr>
                <w:lang w:val="en-GB"/>
              </w:rPr>
              <w:t>$567</w:t>
            </w: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r>
              <w:rPr>
                <w:lang w:val="en-GB"/>
              </w:rPr>
              <w:t>35.9</w:t>
            </w: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r>
              <w:rPr>
                <w:lang w:val="en-GB"/>
              </w:rPr>
              <w:t>22.2</w:t>
            </w: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r>
              <w:rPr>
                <w:lang w:val="en-GB"/>
              </w:rPr>
              <w:t>25</w:t>
            </w:r>
            <w:r>
              <w:rPr>
                <w:lang w:val="en-GB"/>
              </w:rPr>
              <w:t>.0</w:t>
            </w: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r>
              <w:rPr>
                <w:lang w:val="en-GB"/>
              </w:rPr>
              <w:t>24.9</w:t>
            </w: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r>
              <w:rPr>
                <w:lang w:val="en-GB"/>
              </w:rPr>
              <w:t>31.5</w:t>
            </w: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b/>
                <w:lang w:val="en-GB"/>
              </w:rPr>
            </w:pPr>
            <w:r>
              <w:rPr>
                <w:lang w:val="en-GB"/>
              </w:rPr>
              <w:t>10.5</w:t>
            </w:r>
          </w:p>
        </w:tc>
        <w:tc>
          <w:tcPr>
            <w:tcW w:w="1198" w:type="dxa"/>
            <w:tcBorders>
              <w:top w:val="single" w:sz="8" w:space="0" w:color="000000"/>
              <w:left w:val="single" w:sz="8" w:space="0" w:color="000000"/>
              <w:bottom w:val="double" w:sz="8" w:space="0" w:color="000000"/>
              <w:right w:val="single" w:sz="8" w:space="0" w:color="000000"/>
            </w:tcBorders>
            <w:tcMar>
              <w:top w:w="240" w:type="dxa"/>
              <w:left w:w="370" w:type="dxa"/>
              <w:bottom w:w="58" w:type="dxa"/>
              <w:right w:w="120" w:type="dxa"/>
            </w:tcMar>
          </w:tcPr>
          <w:p w:rsidR="00000000" w:rsidRDefault="0067481C">
            <w:pPr>
              <w:widowControl w:val="0"/>
              <w:tabs>
                <w:tab w:val="left" w:pos="2016"/>
                <w:tab w:val="left" w:pos="3600"/>
                <w:tab w:val="left" w:pos="5184"/>
                <w:tab w:val="left" w:pos="6768"/>
                <w:tab w:val="left" w:pos="8352"/>
              </w:tabs>
              <w:jc w:val="center"/>
              <w:rPr>
                <w:b/>
                <w:lang w:val="en-GB"/>
              </w:rPr>
            </w:pPr>
          </w:p>
          <w:p w:rsidR="00000000" w:rsidRDefault="0067481C">
            <w:pPr>
              <w:widowControl w:val="0"/>
              <w:tabs>
                <w:tab w:val="left" w:pos="2016"/>
                <w:tab w:val="left" w:pos="3600"/>
                <w:tab w:val="left" w:pos="5184"/>
                <w:tab w:val="left" w:pos="6768"/>
                <w:tab w:val="left" w:pos="8352"/>
              </w:tabs>
              <w:jc w:val="center"/>
              <w:rPr>
                <w:b/>
                <w:lang w:val="en-GB"/>
              </w:rPr>
            </w:pPr>
          </w:p>
          <w:p w:rsidR="00000000" w:rsidRDefault="0067481C">
            <w:pPr>
              <w:widowControl w:val="0"/>
              <w:tabs>
                <w:tab w:val="left" w:pos="2016"/>
                <w:tab w:val="left" w:pos="3600"/>
                <w:tab w:val="left" w:pos="5184"/>
                <w:tab w:val="left" w:pos="6768"/>
                <w:tab w:val="left" w:pos="8352"/>
              </w:tabs>
              <w:jc w:val="center"/>
              <w:rPr>
                <w:lang w:val="en-GB"/>
              </w:rPr>
            </w:pPr>
            <w:r>
              <w:rPr>
                <w:lang w:val="en-GB"/>
              </w:rPr>
              <w:t>$432</w:t>
            </w: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r>
              <w:rPr>
                <w:lang w:val="en-GB"/>
              </w:rPr>
              <w:t>26.8</w:t>
            </w: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r>
              <w:rPr>
                <w:lang w:val="en-GB"/>
              </w:rPr>
              <w:t>21.4</w:t>
            </w: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r>
              <w:rPr>
                <w:lang w:val="en-GB"/>
              </w:rPr>
              <w:t>51.8</w:t>
            </w: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r>
              <w:rPr>
                <w:lang w:val="en-GB"/>
              </w:rPr>
              <w:t>33.0</w:t>
            </w: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r>
              <w:rPr>
                <w:lang w:val="en-GB"/>
              </w:rPr>
              <w:t>39.3</w:t>
            </w: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r>
              <w:rPr>
                <w:lang w:val="en-GB"/>
              </w:rPr>
              <w:t>12.4</w:t>
            </w:r>
          </w:p>
          <w:p w:rsidR="00000000" w:rsidRDefault="0067481C">
            <w:pPr>
              <w:widowControl w:val="0"/>
              <w:tabs>
                <w:tab w:val="left" w:pos="2016"/>
                <w:tab w:val="left" w:pos="3600"/>
                <w:tab w:val="left" w:pos="5184"/>
                <w:tab w:val="left" w:pos="6768"/>
                <w:tab w:val="left" w:pos="8352"/>
              </w:tabs>
              <w:jc w:val="center"/>
              <w:rPr>
                <w:lang w:val="en-GB"/>
              </w:rPr>
            </w:pPr>
          </w:p>
        </w:tc>
        <w:tc>
          <w:tcPr>
            <w:tcW w:w="1198" w:type="dxa"/>
            <w:tcBorders>
              <w:top w:val="single" w:sz="8" w:space="0" w:color="000000"/>
              <w:left w:val="single" w:sz="8" w:space="0" w:color="000000"/>
              <w:bottom w:val="double" w:sz="8" w:space="0" w:color="000000"/>
              <w:right w:val="single" w:sz="8" w:space="0" w:color="000000"/>
            </w:tcBorders>
            <w:tcMar>
              <w:top w:w="240" w:type="dxa"/>
              <w:left w:w="370" w:type="dxa"/>
              <w:bottom w:w="58" w:type="dxa"/>
              <w:right w:w="120" w:type="dxa"/>
            </w:tcMar>
          </w:tcPr>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r>
              <w:rPr>
                <w:lang w:val="en-GB"/>
              </w:rPr>
              <w:t>$567</w:t>
            </w:r>
          </w:p>
          <w:p w:rsidR="00000000" w:rsidRDefault="0067481C">
            <w:pPr>
              <w:widowControl w:val="0"/>
              <w:tabs>
                <w:tab w:val="left" w:pos="2016"/>
                <w:tab w:val="left" w:pos="3600"/>
                <w:tab w:val="left" w:pos="5184"/>
                <w:tab w:val="left" w:pos="6768"/>
                <w:tab w:val="left" w:pos="8352"/>
              </w:tabs>
              <w:jc w:val="center"/>
              <w:rPr>
                <w:lang w:val="en-GB"/>
              </w:rPr>
            </w:pPr>
            <w:r>
              <w:rPr>
                <w:lang w:val="en-GB"/>
              </w:rPr>
              <w:t>$904</w:t>
            </w: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r>
              <w:rPr>
                <w:lang w:val="en-GB"/>
              </w:rPr>
              <w:t>25.9</w:t>
            </w:r>
          </w:p>
          <w:p w:rsidR="00000000" w:rsidRDefault="0067481C">
            <w:pPr>
              <w:widowControl w:val="0"/>
              <w:tabs>
                <w:tab w:val="left" w:pos="2016"/>
                <w:tab w:val="left" w:pos="3600"/>
                <w:tab w:val="left" w:pos="5184"/>
                <w:tab w:val="left" w:pos="6768"/>
                <w:tab w:val="left" w:pos="8352"/>
              </w:tabs>
              <w:jc w:val="center"/>
              <w:rPr>
                <w:lang w:val="en-GB"/>
              </w:rPr>
            </w:pPr>
            <w:r>
              <w:rPr>
                <w:lang w:val="en-GB"/>
              </w:rPr>
              <w:t>35.2</w:t>
            </w: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r>
              <w:rPr>
                <w:lang w:val="en-GB"/>
              </w:rPr>
              <w:t>28.4</w:t>
            </w:r>
          </w:p>
          <w:p w:rsidR="00000000" w:rsidRDefault="0067481C">
            <w:pPr>
              <w:widowControl w:val="0"/>
              <w:tabs>
                <w:tab w:val="left" w:pos="2016"/>
                <w:tab w:val="left" w:pos="3600"/>
                <w:tab w:val="left" w:pos="5184"/>
                <w:tab w:val="left" w:pos="6768"/>
                <w:tab w:val="left" w:pos="8352"/>
              </w:tabs>
              <w:jc w:val="center"/>
              <w:rPr>
                <w:lang w:val="en-GB"/>
              </w:rPr>
            </w:pPr>
            <w:r>
              <w:rPr>
                <w:lang w:val="en-GB"/>
              </w:rPr>
              <w:t>22.9</w:t>
            </w: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r>
              <w:rPr>
                <w:lang w:val="en-GB"/>
              </w:rPr>
              <w:t>49.3</w:t>
            </w:r>
          </w:p>
          <w:p w:rsidR="00000000" w:rsidRDefault="0067481C">
            <w:pPr>
              <w:widowControl w:val="0"/>
              <w:tabs>
                <w:tab w:val="left" w:pos="2016"/>
                <w:tab w:val="left" w:pos="3600"/>
                <w:tab w:val="left" w:pos="5184"/>
                <w:tab w:val="left" w:pos="6768"/>
                <w:tab w:val="left" w:pos="8352"/>
              </w:tabs>
              <w:jc w:val="center"/>
              <w:rPr>
                <w:lang w:val="en-GB"/>
              </w:rPr>
            </w:pPr>
            <w:r>
              <w:rPr>
                <w:lang w:val="en-GB"/>
              </w:rPr>
              <w:t>20.0</w:t>
            </w: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r>
              <w:rPr>
                <w:lang w:val="en-GB"/>
              </w:rPr>
              <w:t>33.5</w:t>
            </w:r>
          </w:p>
          <w:p w:rsidR="00000000" w:rsidRDefault="0067481C">
            <w:pPr>
              <w:widowControl w:val="0"/>
              <w:tabs>
                <w:tab w:val="left" w:pos="2016"/>
                <w:tab w:val="left" w:pos="3600"/>
                <w:tab w:val="left" w:pos="5184"/>
                <w:tab w:val="left" w:pos="6768"/>
                <w:tab w:val="left" w:pos="8352"/>
              </w:tabs>
              <w:jc w:val="center"/>
              <w:rPr>
                <w:lang w:val="en-GB"/>
              </w:rPr>
            </w:pPr>
            <w:r>
              <w:rPr>
                <w:lang w:val="en-GB"/>
              </w:rPr>
              <w:t>18.8</w:t>
            </w: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r>
              <w:rPr>
                <w:lang w:val="en-GB"/>
              </w:rPr>
              <w:t>36.0</w:t>
            </w:r>
          </w:p>
          <w:p w:rsidR="00000000" w:rsidRDefault="0067481C">
            <w:pPr>
              <w:widowControl w:val="0"/>
              <w:tabs>
                <w:tab w:val="left" w:pos="2016"/>
                <w:tab w:val="left" w:pos="3600"/>
                <w:tab w:val="left" w:pos="5184"/>
                <w:tab w:val="left" w:pos="6768"/>
                <w:tab w:val="left" w:pos="8352"/>
              </w:tabs>
              <w:jc w:val="center"/>
              <w:rPr>
                <w:lang w:val="en-GB"/>
              </w:rPr>
            </w:pPr>
            <w:r>
              <w:rPr>
                <w:lang w:val="en-GB"/>
              </w:rPr>
              <w:t>33.5</w:t>
            </w: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r>
              <w:rPr>
                <w:lang w:val="en-GB"/>
              </w:rPr>
              <w:t>12.5</w:t>
            </w:r>
          </w:p>
          <w:p w:rsidR="00000000" w:rsidRDefault="0067481C">
            <w:pPr>
              <w:widowControl w:val="0"/>
              <w:tabs>
                <w:tab w:val="left" w:pos="2016"/>
                <w:tab w:val="left" w:pos="3600"/>
                <w:tab w:val="left" w:pos="5184"/>
                <w:tab w:val="left" w:pos="6768"/>
                <w:tab w:val="left" w:pos="8352"/>
              </w:tabs>
              <w:jc w:val="center"/>
              <w:rPr>
                <w:lang w:val="en-GB"/>
              </w:rPr>
            </w:pPr>
            <w:r>
              <w:rPr>
                <w:lang w:val="en-GB"/>
              </w:rPr>
              <w:t xml:space="preserve"> 8.5</w:t>
            </w:r>
          </w:p>
        </w:tc>
        <w:tc>
          <w:tcPr>
            <w:tcW w:w="1198" w:type="dxa"/>
            <w:tcBorders>
              <w:top w:val="single" w:sz="8" w:space="0" w:color="000000"/>
              <w:left w:val="single" w:sz="8" w:space="0" w:color="000000"/>
              <w:bottom w:val="double" w:sz="8" w:space="0" w:color="000000"/>
              <w:right w:val="single" w:sz="8" w:space="0" w:color="000000"/>
            </w:tcBorders>
            <w:tcMar>
              <w:top w:w="240" w:type="dxa"/>
              <w:left w:w="370" w:type="dxa"/>
              <w:bottom w:w="58" w:type="dxa"/>
              <w:right w:w="120" w:type="dxa"/>
            </w:tcMar>
          </w:tcPr>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r>
              <w:rPr>
                <w:lang w:val="en-GB"/>
              </w:rPr>
              <w:t xml:space="preserve">   $668</w:t>
            </w:r>
          </w:p>
          <w:p w:rsidR="00000000" w:rsidRDefault="0067481C">
            <w:pPr>
              <w:widowControl w:val="0"/>
              <w:tabs>
                <w:tab w:val="left" w:pos="2016"/>
                <w:tab w:val="left" w:pos="3600"/>
                <w:tab w:val="left" w:pos="5184"/>
                <w:tab w:val="left" w:pos="6768"/>
                <w:tab w:val="left" w:pos="8352"/>
              </w:tabs>
              <w:jc w:val="center"/>
              <w:rPr>
                <w:lang w:val="en-GB"/>
              </w:rPr>
            </w:pPr>
            <w:r>
              <w:rPr>
                <w:lang w:val="en-GB"/>
              </w:rPr>
              <w:t>$1,130</w:t>
            </w: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r>
              <w:rPr>
                <w:lang w:val="en-GB"/>
              </w:rPr>
              <w:t>21.8</w:t>
            </w:r>
          </w:p>
          <w:p w:rsidR="00000000" w:rsidRDefault="0067481C">
            <w:pPr>
              <w:widowControl w:val="0"/>
              <w:tabs>
                <w:tab w:val="left" w:pos="2016"/>
                <w:tab w:val="left" w:pos="3600"/>
                <w:tab w:val="left" w:pos="5184"/>
                <w:tab w:val="left" w:pos="6768"/>
                <w:tab w:val="left" w:pos="8352"/>
              </w:tabs>
              <w:jc w:val="center"/>
              <w:rPr>
                <w:lang w:val="en-GB"/>
              </w:rPr>
            </w:pPr>
            <w:r>
              <w:rPr>
                <w:lang w:val="en-GB"/>
              </w:rPr>
              <w:t>30.2</w:t>
            </w: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r>
              <w:rPr>
                <w:lang w:val="en-GB"/>
              </w:rPr>
              <w:t>22.8</w:t>
            </w:r>
          </w:p>
          <w:p w:rsidR="00000000" w:rsidRDefault="0067481C">
            <w:pPr>
              <w:widowControl w:val="0"/>
              <w:tabs>
                <w:tab w:val="left" w:pos="2016"/>
                <w:tab w:val="left" w:pos="3600"/>
                <w:tab w:val="left" w:pos="5184"/>
                <w:tab w:val="left" w:pos="6768"/>
                <w:tab w:val="left" w:pos="8352"/>
              </w:tabs>
              <w:jc w:val="center"/>
              <w:rPr>
                <w:lang w:val="en-GB"/>
              </w:rPr>
            </w:pPr>
            <w:r>
              <w:rPr>
                <w:lang w:val="en-GB"/>
              </w:rPr>
              <w:t>19.5</w:t>
            </w: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r>
              <w:rPr>
                <w:lang w:val="en-GB"/>
              </w:rPr>
              <w:t>45.9</w:t>
            </w:r>
          </w:p>
          <w:p w:rsidR="00000000" w:rsidRDefault="0067481C">
            <w:pPr>
              <w:widowControl w:val="0"/>
              <w:tabs>
                <w:tab w:val="left" w:pos="2016"/>
                <w:tab w:val="left" w:pos="3600"/>
                <w:tab w:val="left" w:pos="5184"/>
                <w:tab w:val="left" w:pos="6768"/>
                <w:tab w:val="left" w:pos="8352"/>
              </w:tabs>
              <w:jc w:val="center"/>
              <w:rPr>
                <w:lang w:val="en-GB"/>
              </w:rPr>
            </w:pPr>
            <w:r>
              <w:rPr>
                <w:lang w:val="en-GB"/>
              </w:rPr>
              <w:t>16.3</w:t>
            </w: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r>
              <w:rPr>
                <w:lang w:val="en-GB"/>
              </w:rPr>
              <w:t>28.0</w:t>
            </w:r>
          </w:p>
          <w:p w:rsidR="00000000" w:rsidRDefault="0067481C">
            <w:pPr>
              <w:widowControl w:val="0"/>
              <w:tabs>
                <w:tab w:val="left" w:pos="2016"/>
                <w:tab w:val="left" w:pos="3600"/>
                <w:tab w:val="left" w:pos="5184"/>
                <w:tab w:val="left" w:pos="6768"/>
                <w:tab w:val="left" w:pos="8352"/>
              </w:tabs>
              <w:jc w:val="center"/>
              <w:rPr>
                <w:lang w:val="en-GB"/>
              </w:rPr>
            </w:pPr>
            <w:r>
              <w:rPr>
                <w:lang w:val="en-GB"/>
              </w:rPr>
              <w:t>13.4</w:t>
            </w: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r>
              <w:rPr>
                <w:lang w:val="en-GB"/>
              </w:rPr>
              <w:t>36.8</w:t>
            </w:r>
          </w:p>
          <w:p w:rsidR="00000000" w:rsidRDefault="0067481C">
            <w:pPr>
              <w:widowControl w:val="0"/>
              <w:tabs>
                <w:tab w:val="left" w:pos="2016"/>
                <w:tab w:val="left" w:pos="3600"/>
                <w:tab w:val="left" w:pos="5184"/>
                <w:tab w:val="left" w:pos="6768"/>
                <w:tab w:val="left" w:pos="8352"/>
              </w:tabs>
              <w:jc w:val="center"/>
              <w:rPr>
                <w:lang w:val="en-GB"/>
              </w:rPr>
            </w:pPr>
            <w:r>
              <w:rPr>
                <w:lang w:val="en-GB"/>
              </w:rPr>
              <w:t>33.</w:t>
            </w:r>
            <w:r>
              <w:rPr>
                <w:lang w:val="en-GB"/>
              </w:rPr>
              <w:t>6</w:t>
            </w: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r>
              <w:rPr>
                <w:lang w:val="en-GB"/>
              </w:rPr>
              <w:t>14.0</w:t>
            </w:r>
          </w:p>
          <w:p w:rsidR="00000000" w:rsidRDefault="0067481C">
            <w:pPr>
              <w:widowControl w:val="0"/>
              <w:tabs>
                <w:tab w:val="left" w:pos="2016"/>
                <w:tab w:val="left" w:pos="3600"/>
                <w:tab w:val="left" w:pos="5184"/>
                <w:tab w:val="left" w:pos="6768"/>
                <w:tab w:val="left" w:pos="8352"/>
              </w:tabs>
              <w:jc w:val="center"/>
              <w:rPr>
                <w:lang w:val="en-GB"/>
              </w:rPr>
            </w:pPr>
            <w:r>
              <w:rPr>
                <w:lang w:val="en-GB"/>
              </w:rPr>
              <w:t xml:space="preserve">  7.3</w:t>
            </w:r>
          </w:p>
        </w:tc>
        <w:tc>
          <w:tcPr>
            <w:tcW w:w="1302" w:type="dxa"/>
            <w:tcBorders>
              <w:top w:val="single" w:sz="8" w:space="0" w:color="000000"/>
              <w:left w:val="single" w:sz="8" w:space="0" w:color="000000"/>
              <w:bottom w:val="double" w:sz="8" w:space="0" w:color="000000"/>
              <w:right w:val="double" w:sz="8" w:space="0" w:color="000000"/>
            </w:tcBorders>
            <w:tcMar>
              <w:top w:w="240" w:type="dxa"/>
              <w:left w:w="370" w:type="dxa"/>
              <w:bottom w:w="58" w:type="dxa"/>
              <w:right w:w="178" w:type="dxa"/>
            </w:tcMar>
          </w:tcPr>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r>
              <w:rPr>
                <w:lang w:val="en-GB"/>
              </w:rPr>
              <w:t xml:space="preserve">   $883</w:t>
            </w:r>
          </w:p>
          <w:p w:rsidR="00000000" w:rsidRDefault="0067481C">
            <w:pPr>
              <w:widowControl w:val="0"/>
              <w:tabs>
                <w:tab w:val="left" w:pos="2016"/>
                <w:tab w:val="left" w:pos="3600"/>
                <w:tab w:val="left" w:pos="5184"/>
                <w:tab w:val="left" w:pos="6768"/>
                <w:tab w:val="left" w:pos="8352"/>
              </w:tabs>
              <w:jc w:val="center"/>
              <w:rPr>
                <w:lang w:val="en-GB"/>
              </w:rPr>
            </w:pPr>
            <w:r>
              <w:rPr>
                <w:lang w:val="en-GB"/>
              </w:rPr>
              <w:t>$1,302</w:t>
            </w: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r>
              <w:rPr>
                <w:lang w:val="en-GB"/>
              </w:rPr>
              <w:t>19.6</w:t>
            </w:r>
          </w:p>
          <w:p w:rsidR="00000000" w:rsidRDefault="0067481C">
            <w:pPr>
              <w:widowControl w:val="0"/>
              <w:tabs>
                <w:tab w:val="left" w:pos="2016"/>
                <w:tab w:val="left" w:pos="3600"/>
                <w:tab w:val="left" w:pos="5184"/>
                <w:tab w:val="left" w:pos="6768"/>
                <w:tab w:val="left" w:pos="8352"/>
              </w:tabs>
              <w:jc w:val="center"/>
              <w:rPr>
                <w:lang w:val="en-GB"/>
              </w:rPr>
            </w:pPr>
            <w:r>
              <w:rPr>
                <w:lang w:val="en-GB"/>
              </w:rPr>
              <w:t>25.1</w:t>
            </w: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r>
              <w:rPr>
                <w:lang w:val="en-GB"/>
              </w:rPr>
              <w:t>17.8</w:t>
            </w:r>
          </w:p>
          <w:p w:rsidR="00000000" w:rsidRDefault="0067481C">
            <w:pPr>
              <w:widowControl w:val="0"/>
              <w:tabs>
                <w:tab w:val="left" w:pos="2016"/>
                <w:tab w:val="left" w:pos="3600"/>
                <w:tab w:val="left" w:pos="5184"/>
                <w:tab w:val="left" w:pos="6768"/>
                <w:tab w:val="left" w:pos="8352"/>
              </w:tabs>
              <w:jc w:val="center"/>
              <w:rPr>
                <w:lang w:val="en-GB"/>
              </w:rPr>
            </w:pPr>
            <w:r>
              <w:rPr>
                <w:lang w:val="en-GB"/>
              </w:rPr>
              <w:t>13.5</w:t>
            </w: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r>
              <w:rPr>
                <w:lang w:val="en-GB"/>
              </w:rPr>
              <w:t>41.0</w:t>
            </w:r>
          </w:p>
          <w:p w:rsidR="00000000" w:rsidRDefault="0067481C">
            <w:pPr>
              <w:widowControl w:val="0"/>
              <w:tabs>
                <w:tab w:val="left" w:pos="2016"/>
                <w:tab w:val="left" w:pos="3600"/>
                <w:tab w:val="left" w:pos="5184"/>
                <w:tab w:val="left" w:pos="6768"/>
                <w:tab w:val="left" w:pos="8352"/>
              </w:tabs>
              <w:jc w:val="center"/>
              <w:rPr>
                <w:lang w:val="en-GB"/>
              </w:rPr>
            </w:pPr>
            <w:r>
              <w:rPr>
                <w:lang w:val="en-GB"/>
              </w:rPr>
              <w:t>15.1</w:t>
            </w: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r>
              <w:rPr>
                <w:lang w:val="en-GB"/>
              </w:rPr>
              <w:t>28.7</w:t>
            </w:r>
          </w:p>
          <w:p w:rsidR="00000000" w:rsidRDefault="0067481C">
            <w:pPr>
              <w:widowControl w:val="0"/>
              <w:tabs>
                <w:tab w:val="left" w:pos="2016"/>
                <w:tab w:val="left" w:pos="3600"/>
                <w:tab w:val="left" w:pos="5184"/>
                <w:tab w:val="left" w:pos="6768"/>
                <w:tab w:val="left" w:pos="8352"/>
              </w:tabs>
              <w:jc w:val="center"/>
              <w:rPr>
                <w:lang w:val="en-GB"/>
              </w:rPr>
            </w:pPr>
            <w:r>
              <w:rPr>
                <w:lang w:val="en-GB"/>
              </w:rPr>
              <w:t>10.3</w:t>
            </w: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r>
              <w:rPr>
                <w:lang w:val="en-GB"/>
              </w:rPr>
              <w:t>38.6</w:t>
            </w:r>
          </w:p>
          <w:p w:rsidR="00000000" w:rsidRDefault="0067481C">
            <w:pPr>
              <w:widowControl w:val="0"/>
              <w:tabs>
                <w:tab w:val="left" w:pos="2016"/>
                <w:tab w:val="left" w:pos="3600"/>
                <w:tab w:val="left" w:pos="5184"/>
                <w:tab w:val="left" w:pos="6768"/>
                <w:tab w:val="left" w:pos="8352"/>
              </w:tabs>
              <w:jc w:val="center"/>
              <w:rPr>
                <w:lang w:val="en-GB"/>
              </w:rPr>
            </w:pPr>
            <w:r>
              <w:rPr>
                <w:lang w:val="en-GB"/>
              </w:rPr>
              <w:t>31.8</w:t>
            </w: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p>
          <w:p w:rsidR="00000000" w:rsidRDefault="0067481C">
            <w:pPr>
              <w:widowControl w:val="0"/>
              <w:tabs>
                <w:tab w:val="left" w:pos="2016"/>
                <w:tab w:val="left" w:pos="3600"/>
                <w:tab w:val="left" w:pos="5184"/>
                <w:tab w:val="left" w:pos="6768"/>
                <w:tab w:val="left" w:pos="8352"/>
              </w:tabs>
              <w:jc w:val="center"/>
              <w:rPr>
                <w:lang w:val="en-GB"/>
              </w:rPr>
            </w:pPr>
            <w:r>
              <w:rPr>
                <w:lang w:val="en-GB"/>
              </w:rPr>
              <w:t>13.6</w:t>
            </w:r>
          </w:p>
          <w:p w:rsidR="00000000" w:rsidRDefault="0067481C">
            <w:pPr>
              <w:widowControl w:val="0"/>
              <w:tabs>
                <w:tab w:val="left" w:pos="2016"/>
                <w:tab w:val="left" w:pos="3600"/>
                <w:tab w:val="left" w:pos="5184"/>
                <w:tab w:val="left" w:pos="6768"/>
                <w:tab w:val="left" w:pos="8352"/>
              </w:tabs>
              <w:jc w:val="center"/>
              <w:rPr>
                <w:lang w:val="en-GB"/>
              </w:rPr>
            </w:pPr>
            <w:r>
              <w:rPr>
                <w:lang w:val="en-GB"/>
              </w:rPr>
              <w:t xml:space="preserve">  7.0</w:t>
            </w:r>
          </w:p>
        </w:tc>
      </w:tr>
    </w:tbl>
    <w:p w:rsidR="00000000" w:rsidRDefault="0067481C">
      <w:pPr>
        <w:widowControl w:val="0"/>
        <w:tabs>
          <w:tab w:val="left" w:pos="2016"/>
          <w:tab w:val="left" w:pos="3600"/>
          <w:tab w:val="left" w:pos="5184"/>
          <w:tab w:val="left" w:pos="6768"/>
          <w:tab w:val="left" w:pos="8352"/>
        </w:tabs>
        <w:rPr>
          <w:lang w:val="en-GB"/>
        </w:rPr>
      </w:pPr>
    </w:p>
    <w:p w:rsidR="00000000" w:rsidRDefault="0067481C">
      <w:pPr>
        <w:widowControl w:val="0"/>
        <w:tabs>
          <w:tab w:val="left" w:pos="2016"/>
          <w:tab w:val="left" w:pos="3600"/>
          <w:tab w:val="left" w:pos="5184"/>
          <w:tab w:val="left" w:pos="6768"/>
          <w:tab w:val="left" w:pos="8352"/>
        </w:tabs>
        <w:rPr>
          <w:lang w:val="en-GB"/>
        </w:rPr>
      </w:pPr>
      <w:r>
        <w:rPr>
          <w:lang w:val="en-GB"/>
        </w:rPr>
        <w:t>* Birth and Death Rates: crude rates measured per thousand</w:t>
      </w:r>
    </w:p>
    <w:p w:rsidR="00000000" w:rsidRDefault="0067481C">
      <w:pPr>
        <w:widowControl w:val="0"/>
        <w:tabs>
          <w:tab w:val="left" w:pos="2016"/>
          <w:tab w:val="left" w:pos="3600"/>
          <w:tab w:val="left" w:pos="5184"/>
          <w:tab w:val="left" w:pos="6768"/>
          <w:tab w:val="left" w:pos="8352"/>
        </w:tabs>
        <w:rPr>
          <w:lang w:val="en-GB"/>
        </w:rPr>
      </w:pPr>
      <w:r>
        <w:rPr>
          <w:lang w:val="en-GB"/>
        </w:rPr>
        <w:t>+ Agriculture includes extractive industries as well</w:t>
      </w:r>
    </w:p>
    <w:p w:rsidR="00000000" w:rsidRDefault="0067481C">
      <w:pPr>
        <w:widowControl w:val="0"/>
        <w:tabs>
          <w:tab w:val="left" w:pos="2016"/>
          <w:tab w:val="left" w:pos="3600"/>
          <w:tab w:val="left" w:pos="5184"/>
          <w:tab w:val="left" w:pos="6768"/>
          <w:tab w:val="left" w:pos="8352"/>
        </w:tabs>
        <w:rPr>
          <w:lang w:val="en-GB"/>
        </w:rPr>
      </w:pPr>
      <w:proofErr w:type="spellStart"/>
      <w:r>
        <w:rPr>
          <w:lang w:val="en-GB"/>
        </w:rPr>
        <w:t>n.a</w:t>
      </w:r>
      <w:proofErr w:type="spellEnd"/>
      <w:r>
        <w:rPr>
          <w:lang w:val="en-GB"/>
        </w:rPr>
        <w:t>. = data are not available</w:t>
      </w:r>
    </w:p>
    <w:p w:rsidR="00000000" w:rsidRDefault="0067481C">
      <w:pPr>
        <w:widowControl w:val="0"/>
        <w:tabs>
          <w:tab w:val="left" w:pos="2016"/>
          <w:tab w:val="left" w:pos="3600"/>
          <w:tab w:val="left" w:pos="5184"/>
          <w:tab w:val="left" w:pos="6768"/>
          <w:tab w:val="left" w:pos="8352"/>
        </w:tabs>
        <w:rPr>
          <w:lang w:val="en-GB"/>
        </w:rPr>
      </w:pPr>
    </w:p>
    <w:p w:rsidR="00000000" w:rsidRDefault="0067481C">
      <w:pPr>
        <w:widowControl w:val="0"/>
        <w:tabs>
          <w:tab w:val="left" w:pos="2016"/>
          <w:tab w:val="left" w:pos="3600"/>
          <w:tab w:val="left" w:pos="5184"/>
          <w:tab w:val="left" w:pos="6768"/>
          <w:tab w:val="left" w:pos="8352"/>
        </w:tabs>
        <w:ind w:left="2016" w:hanging="2016"/>
        <w:rPr>
          <w:lang w:val="en-GB"/>
        </w:rPr>
      </w:pPr>
      <w:r>
        <w:rPr>
          <w:b/>
          <w:lang w:val="en-GB"/>
        </w:rPr>
        <w:t>S</w:t>
      </w:r>
      <w:r>
        <w:rPr>
          <w:b/>
          <w:lang w:val="en-GB"/>
        </w:rPr>
        <w:t>ource:</w:t>
      </w:r>
      <w:r>
        <w:rPr>
          <w:lang w:val="en-GB"/>
        </w:rPr>
        <w:t xml:space="preserve"> </w:t>
      </w:r>
      <w:r>
        <w:rPr>
          <w:lang w:val="en-GB"/>
        </w:rPr>
        <w:tab/>
        <w:t xml:space="preserve">Nicholas Crafts, ‘Economic Growth in France and Britain, 1830 - 1910: A </w:t>
      </w:r>
      <w:r>
        <w:rPr>
          <w:lang w:val="en-GB"/>
        </w:rPr>
        <w:lastRenderedPageBreak/>
        <w:t xml:space="preserve">Review of the Evidence’, </w:t>
      </w:r>
      <w:proofErr w:type="gramStart"/>
      <w:r>
        <w:rPr>
          <w:i/>
          <w:lang w:val="en-GB"/>
        </w:rPr>
        <w:t>The</w:t>
      </w:r>
      <w:proofErr w:type="gramEnd"/>
      <w:r>
        <w:rPr>
          <w:i/>
          <w:lang w:val="en-GB"/>
        </w:rPr>
        <w:t xml:space="preserve"> Journal of Economic History</w:t>
      </w:r>
      <w:r>
        <w:rPr>
          <w:lang w:val="en-GB"/>
        </w:rPr>
        <w:t>, 44 (March 1984), Tables 2-3, pp. 53-54.</w:t>
      </w:r>
    </w:p>
    <w:p w:rsidR="00000000" w:rsidRDefault="0067481C">
      <w:pPr>
        <w:widowControl w:val="0"/>
        <w:tabs>
          <w:tab w:val="left" w:pos="2016"/>
          <w:tab w:val="left" w:pos="3600"/>
          <w:tab w:val="left" w:pos="5184"/>
          <w:tab w:val="left" w:pos="6768"/>
          <w:tab w:val="left" w:pos="8352"/>
        </w:tabs>
        <w:spacing w:line="480" w:lineRule="auto"/>
        <w:ind w:left="2016" w:hanging="2016"/>
        <w:rPr>
          <w:b/>
          <w:lang w:val="en-GB"/>
        </w:rPr>
      </w:pPr>
      <w:r>
        <w:rPr>
          <w:lang w:val="en-GB"/>
        </w:rPr>
        <w:br w:type="page"/>
      </w:r>
      <w:proofErr w:type="gramStart"/>
      <w:r>
        <w:rPr>
          <w:b/>
          <w:lang w:val="en-GB"/>
        </w:rPr>
        <w:lastRenderedPageBreak/>
        <w:t>Table 9.</w:t>
      </w:r>
      <w:proofErr w:type="gramEnd"/>
      <w:r>
        <w:rPr>
          <w:b/>
          <w:lang w:val="en-GB"/>
        </w:rPr>
        <w:tab/>
        <w:t>Establishment Size Measures within Manufacturing Industries</w:t>
      </w:r>
    </w:p>
    <w:p w:rsidR="00000000" w:rsidRDefault="0067481C">
      <w:pPr>
        <w:widowControl w:val="0"/>
        <w:tabs>
          <w:tab w:val="center" w:pos="4680"/>
        </w:tabs>
        <w:spacing w:line="480" w:lineRule="auto"/>
        <w:rPr>
          <w:b/>
          <w:lang w:val="en-GB"/>
        </w:rPr>
      </w:pPr>
      <w:r>
        <w:rPr>
          <w:b/>
          <w:lang w:val="en-GB"/>
        </w:rPr>
        <w:tab/>
      </w:r>
      <w:proofErr w:type="gramStart"/>
      <w:r>
        <w:rPr>
          <w:b/>
          <w:lang w:val="en-GB"/>
        </w:rPr>
        <w:t>in</w:t>
      </w:r>
      <w:proofErr w:type="gramEnd"/>
      <w:r>
        <w:rPr>
          <w:b/>
          <w:lang w:val="en-GB"/>
        </w:rPr>
        <w:t xml:space="preserve"> Fran</w:t>
      </w:r>
      <w:r>
        <w:rPr>
          <w:b/>
          <w:lang w:val="en-GB"/>
        </w:rPr>
        <w:t>ce, Germany, the United States, and Great Britain, 1905-1913</w:t>
      </w:r>
    </w:p>
    <w:p w:rsidR="00000000" w:rsidRDefault="0067481C">
      <w:pPr>
        <w:widowControl w:val="0"/>
        <w:tabs>
          <w:tab w:val="left" w:pos="2016"/>
          <w:tab w:val="left" w:pos="3600"/>
          <w:tab w:val="left" w:pos="5184"/>
          <w:tab w:val="left" w:pos="6768"/>
          <w:tab w:val="left" w:pos="8352"/>
        </w:tabs>
        <w:rPr>
          <w:lang w:val="en-G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872"/>
        <w:gridCol w:w="1872"/>
        <w:gridCol w:w="1872"/>
        <w:gridCol w:w="1872"/>
        <w:gridCol w:w="1872"/>
      </w:tblGrid>
      <w:tr w:rsidR="00000000">
        <w:tblPrEx>
          <w:tblCellMar>
            <w:top w:w="0" w:type="dxa"/>
            <w:bottom w:w="0" w:type="dxa"/>
          </w:tblCellMar>
        </w:tblPrEx>
        <w:trPr>
          <w:cantSplit/>
          <w:tblHeader/>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rPr>
                <w:lang w:val="en-GB"/>
              </w:rPr>
            </w:pPr>
            <w:r>
              <w:rPr>
                <w:b/>
                <w:lang w:val="en-GB"/>
              </w:rPr>
              <w:t>Industrial Firm</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rPr>
                <w:lang w:val="en-GB"/>
              </w:rPr>
            </w:pPr>
            <w:r>
              <w:rPr>
                <w:b/>
                <w:lang w:val="en-GB"/>
              </w:rPr>
              <w:t>FRANCE</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rPr>
                <w:lang w:val="en-GB"/>
              </w:rPr>
            </w:pPr>
            <w:r>
              <w:rPr>
                <w:b/>
                <w:lang w:val="en-GB"/>
              </w:rPr>
              <w:t>GERMANY</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rPr>
                <w:lang w:val="en-GB"/>
              </w:rPr>
            </w:pPr>
            <w:r>
              <w:rPr>
                <w:b/>
                <w:lang w:val="en-GB"/>
              </w:rPr>
              <w:t xml:space="preserve">US </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rPr>
                <w:b/>
                <w:lang w:val="en-GB"/>
              </w:rPr>
            </w:pPr>
            <w:r>
              <w:rPr>
                <w:b/>
                <w:lang w:val="en-GB"/>
              </w:rPr>
              <w:t>BRITAIN</w:t>
            </w:r>
          </w:p>
          <w:p w:rsidR="00000000" w:rsidRDefault="0067481C">
            <w:pPr>
              <w:widowControl w:val="0"/>
              <w:tabs>
                <w:tab w:val="left" w:pos="2016"/>
                <w:tab w:val="left" w:pos="3600"/>
                <w:tab w:val="left" w:pos="5184"/>
                <w:tab w:val="left" w:pos="6768"/>
                <w:tab w:val="left" w:pos="8352"/>
              </w:tabs>
              <w:rPr>
                <w:lang w:val="en-GB"/>
              </w:rPr>
            </w:pPr>
          </w:p>
        </w:tc>
      </w:tr>
      <w:tr w:rsidR="00000000">
        <w:tblPrEx>
          <w:tblCellMar>
            <w:top w:w="0" w:type="dxa"/>
            <w:bottom w:w="0" w:type="dxa"/>
          </w:tblCellMar>
        </w:tblPrEx>
        <w:trPr>
          <w:cantSplit/>
        </w:trPr>
        <w:tc>
          <w:tcPr>
            <w:tcW w:w="9360" w:type="dxa"/>
            <w:gridSpan w:val="5"/>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rPr>
                <w:b/>
                <w:lang w:val="en-GB"/>
              </w:rPr>
            </w:pPr>
            <w:r>
              <w:rPr>
                <w:b/>
                <w:lang w:val="en-GB"/>
              </w:rPr>
              <w:t>A.     Average number of workers per establishment</w:t>
            </w:r>
          </w:p>
          <w:p w:rsidR="00000000" w:rsidRDefault="0067481C">
            <w:pPr>
              <w:widowControl w:val="0"/>
              <w:tabs>
                <w:tab w:val="left" w:pos="2016"/>
                <w:tab w:val="left" w:pos="3600"/>
                <w:tab w:val="left" w:pos="5184"/>
                <w:tab w:val="left" w:pos="6768"/>
                <w:tab w:val="left" w:pos="8352"/>
              </w:tabs>
              <w:rPr>
                <w:lang w:val="en-GB"/>
              </w:rPr>
            </w:pP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rPr>
                <w:b/>
                <w:lang w:val="en-GB"/>
              </w:rPr>
            </w:pPr>
          </w:p>
          <w:p w:rsidR="00000000" w:rsidRDefault="0067481C">
            <w:pPr>
              <w:widowControl w:val="0"/>
              <w:tabs>
                <w:tab w:val="left" w:pos="2016"/>
                <w:tab w:val="left" w:pos="3600"/>
                <w:tab w:val="left" w:pos="5184"/>
                <w:tab w:val="left" w:pos="6768"/>
                <w:tab w:val="left" w:pos="8352"/>
              </w:tabs>
              <w:rPr>
                <w:lang w:val="en-GB"/>
              </w:rPr>
            </w:pPr>
            <w:r>
              <w:rPr>
                <w:b/>
                <w:lang w:val="en-GB"/>
              </w:rPr>
              <w:t>Textiles</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p>
          <w:p w:rsidR="00000000" w:rsidRDefault="0067481C">
            <w:pPr>
              <w:widowControl w:val="0"/>
              <w:tabs>
                <w:tab w:val="left" w:pos="2016"/>
                <w:tab w:val="left" w:pos="3600"/>
                <w:tab w:val="left" w:pos="5184"/>
                <w:tab w:val="left" w:pos="6768"/>
                <w:tab w:val="left" w:pos="8352"/>
              </w:tabs>
              <w:jc w:val="right"/>
              <w:rPr>
                <w:lang w:val="en-GB"/>
              </w:rPr>
            </w:pPr>
            <w:r>
              <w:rPr>
                <w:lang w:val="en-GB"/>
              </w:rPr>
              <w:t>8</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p>
          <w:p w:rsidR="00000000" w:rsidRDefault="0067481C">
            <w:pPr>
              <w:widowControl w:val="0"/>
              <w:tabs>
                <w:tab w:val="left" w:pos="2016"/>
                <w:tab w:val="left" w:pos="3600"/>
                <w:tab w:val="left" w:pos="5184"/>
                <w:tab w:val="left" w:pos="6768"/>
                <w:tab w:val="left" w:pos="8352"/>
              </w:tabs>
              <w:jc w:val="right"/>
              <w:rPr>
                <w:lang w:val="en-GB"/>
              </w:rPr>
            </w:pPr>
            <w:r>
              <w:rPr>
                <w:lang w:val="en-GB"/>
              </w:rPr>
              <w:t>3</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p>
          <w:p w:rsidR="00000000" w:rsidRDefault="0067481C">
            <w:pPr>
              <w:widowControl w:val="0"/>
              <w:tabs>
                <w:tab w:val="left" w:pos="2016"/>
                <w:tab w:val="left" w:pos="3600"/>
                <w:tab w:val="left" w:pos="5184"/>
                <w:tab w:val="left" w:pos="6768"/>
                <w:tab w:val="left" w:pos="8352"/>
              </w:tabs>
              <w:jc w:val="right"/>
              <w:rPr>
                <w:lang w:val="en-GB"/>
              </w:rPr>
            </w:pPr>
            <w:r>
              <w:rPr>
                <w:lang w:val="en-GB"/>
              </w:rPr>
              <w:t>73</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p>
          <w:p w:rsidR="00000000" w:rsidRDefault="0067481C">
            <w:pPr>
              <w:widowControl w:val="0"/>
              <w:tabs>
                <w:tab w:val="left" w:pos="2016"/>
                <w:tab w:val="left" w:pos="3600"/>
                <w:tab w:val="left" w:pos="5184"/>
                <w:tab w:val="left" w:pos="6768"/>
                <w:tab w:val="left" w:pos="8352"/>
              </w:tabs>
              <w:jc w:val="right"/>
              <w:rPr>
                <w:lang w:val="en-GB"/>
              </w:rPr>
            </w:pPr>
            <w:r>
              <w:rPr>
                <w:lang w:val="en-GB"/>
              </w:rPr>
              <w:t>78</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rPr>
                <w:lang w:val="en-GB"/>
              </w:rPr>
            </w:pPr>
            <w:r>
              <w:rPr>
                <w:b/>
                <w:lang w:val="en-GB"/>
              </w:rPr>
              <w:t>Paper &amp; Printing</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p>
          <w:p w:rsidR="00000000" w:rsidRDefault="0067481C">
            <w:pPr>
              <w:widowControl w:val="0"/>
              <w:tabs>
                <w:tab w:val="left" w:pos="2016"/>
                <w:tab w:val="left" w:pos="3600"/>
                <w:tab w:val="left" w:pos="5184"/>
                <w:tab w:val="left" w:pos="6768"/>
                <w:tab w:val="left" w:pos="8352"/>
              </w:tabs>
              <w:jc w:val="right"/>
              <w:rPr>
                <w:lang w:val="en-GB"/>
              </w:rPr>
            </w:pPr>
            <w:r>
              <w:rPr>
                <w:lang w:val="en-GB"/>
              </w:rPr>
              <w:t>20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p>
          <w:p w:rsidR="00000000" w:rsidRDefault="0067481C">
            <w:pPr>
              <w:widowControl w:val="0"/>
              <w:tabs>
                <w:tab w:val="left" w:pos="2016"/>
                <w:tab w:val="left" w:pos="3600"/>
                <w:tab w:val="left" w:pos="5184"/>
                <w:tab w:val="left" w:pos="6768"/>
                <w:tab w:val="left" w:pos="8352"/>
              </w:tabs>
              <w:jc w:val="right"/>
              <w:rPr>
                <w:lang w:val="en-GB"/>
              </w:rPr>
            </w:pPr>
            <w:r>
              <w:rPr>
                <w:lang w:val="en-GB"/>
              </w:rPr>
              <w:t>11</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p>
          <w:p w:rsidR="00000000" w:rsidRDefault="0067481C">
            <w:pPr>
              <w:widowControl w:val="0"/>
              <w:tabs>
                <w:tab w:val="left" w:pos="2016"/>
                <w:tab w:val="left" w:pos="3600"/>
                <w:tab w:val="left" w:pos="5184"/>
                <w:tab w:val="left" w:pos="6768"/>
                <w:tab w:val="left" w:pos="8352"/>
              </w:tabs>
              <w:jc w:val="right"/>
              <w:rPr>
                <w:lang w:val="en-GB"/>
              </w:rPr>
            </w:pPr>
            <w:r>
              <w:rPr>
                <w:lang w:val="en-GB"/>
              </w:rPr>
              <w:t>15</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p>
          <w:p w:rsidR="00000000" w:rsidRDefault="0067481C">
            <w:pPr>
              <w:widowControl w:val="0"/>
              <w:tabs>
                <w:tab w:val="left" w:pos="2016"/>
                <w:tab w:val="left" w:pos="3600"/>
                <w:tab w:val="left" w:pos="5184"/>
                <w:tab w:val="left" w:pos="6768"/>
                <w:tab w:val="left" w:pos="8352"/>
              </w:tabs>
              <w:jc w:val="right"/>
              <w:rPr>
                <w:lang w:val="en-GB"/>
              </w:rPr>
            </w:pPr>
            <w:r>
              <w:rPr>
                <w:lang w:val="en-GB"/>
              </w:rPr>
              <w:t>20</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rPr>
                <w:lang w:val="en-GB"/>
              </w:rPr>
            </w:pPr>
            <w:r>
              <w:rPr>
                <w:b/>
                <w:lang w:val="en-GB"/>
              </w:rPr>
              <w:t>Lumber</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r>
              <w:rPr>
                <w:lang w:val="en-GB"/>
              </w:rPr>
              <w:t>4</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r>
              <w:rPr>
                <w:lang w:val="en-GB"/>
              </w:rPr>
              <w:t>4</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r>
              <w:rPr>
                <w:lang w:val="en-GB"/>
              </w:rPr>
              <w:t>25</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r>
              <w:rPr>
                <w:lang w:val="en-GB"/>
              </w:rPr>
              <w:t>15</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rPr>
                <w:lang w:val="en-GB"/>
              </w:rPr>
            </w:pPr>
            <w:r>
              <w:rPr>
                <w:b/>
                <w:lang w:val="en-GB"/>
              </w:rPr>
              <w:t>Leather</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r>
              <w:rPr>
                <w:lang w:val="en-GB"/>
              </w:rPr>
              <w:t>5</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r>
              <w:rPr>
                <w:lang w:val="en-GB"/>
              </w:rPr>
              <w:t>4</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r>
              <w:rPr>
                <w:lang w:val="en-GB"/>
              </w:rPr>
              <w:t>58</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r>
              <w:rPr>
                <w:lang w:val="en-GB"/>
              </w:rPr>
              <w:t>31</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rPr>
                <w:lang w:val="en-GB"/>
              </w:rPr>
            </w:pPr>
            <w:r>
              <w:rPr>
                <w:b/>
                <w:lang w:val="en-GB"/>
              </w:rPr>
              <w:t>Iron &amp; Steel</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r>
              <w:rPr>
                <w:lang w:val="en-GB"/>
              </w:rPr>
              <w:t>712</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r>
              <w:rPr>
                <w:lang w:val="en-GB"/>
              </w:rPr>
              <w:t>265</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r>
              <w:rPr>
                <w:lang w:val="en-GB"/>
              </w:rPr>
              <w:t>535</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r>
              <w:rPr>
                <w:lang w:val="en-GB"/>
              </w:rPr>
              <w:t>247</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rPr>
                <w:lang w:val="en-GB"/>
              </w:rPr>
            </w:pPr>
            <w:r>
              <w:rPr>
                <w:b/>
                <w:lang w:val="en-GB"/>
              </w:rPr>
              <w:t>Food</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r>
              <w:rPr>
                <w:lang w:val="en-GB"/>
              </w:rPr>
              <w:t>4</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r>
              <w:rPr>
                <w:lang w:val="en-GB"/>
              </w:rPr>
              <w:t>3</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r>
              <w:rPr>
                <w:lang w:val="en-GB"/>
              </w:rPr>
              <w:t>8</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r>
              <w:rPr>
                <w:lang w:val="en-GB"/>
              </w:rPr>
              <w:t>13</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rPr>
                <w:lang w:val="en-GB"/>
              </w:rPr>
            </w:pPr>
            <w:r>
              <w:rPr>
                <w:b/>
                <w:lang w:val="en-GB"/>
              </w:rPr>
              <w:t>Ceramics</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r>
              <w:rPr>
                <w:lang w:val="en-GB"/>
              </w:rPr>
              <w:t>18</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r>
              <w:rPr>
                <w:lang w:val="en-GB"/>
              </w:rPr>
              <w:t>21</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r>
              <w:rPr>
                <w:lang w:val="en-GB"/>
              </w:rPr>
              <w:t>29</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r>
              <w:rPr>
                <w:lang w:val="en-GB"/>
              </w:rPr>
              <w:t>42</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rPr>
                <w:lang w:val="en-GB"/>
              </w:rPr>
            </w:pPr>
            <w:r>
              <w:rPr>
                <w:b/>
                <w:lang w:val="en-GB"/>
              </w:rPr>
              <w:t>Chemicals</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r>
              <w:rPr>
                <w:lang w:val="en-GB"/>
              </w:rPr>
              <w:t>24</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r>
              <w:rPr>
                <w:lang w:val="en-GB"/>
              </w:rPr>
              <w:t>16</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r>
              <w:rPr>
                <w:lang w:val="en-GB"/>
              </w:rPr>
              <w:t>25</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r>
              <w:rPr>
                <w:lang w:val="en-GB"/>
              </w:rPr>
              <w:t>42</w:t>
            </w:r>
          </w:p>
        </w:tc>
      </w:tr>
      <w:tr w:rsidR="00000000">
        <w:tblPrEx>
          <w:tblCellMar>
            <w:top w:w="0" w:type="dxa"/>
            <w:bottom w:w="0" w:type="dxa"/>
          </w:tblCellMar>
        </w:tblPrEx>
        <w:trPr>
          <w:cantSplit/>
        </w:trPr>
        <w:tc>
          <w:tcPr>
            <w:tcW w:w="9360" w:type="dxa"/>
            <w:gridSpan w:val="5"/>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rPr>
                <w:b/>
                <w:lang w:val="en-GB"/>
              </w:rPr>
            </w:pPr>
          </w:p>
          <w:p w:rsidR="00000000" w:rsidRDefault="0067481C">
            <w:pPr>
              <w:widowControl w:val="0"/>
              <w:tabs>
                <w:tab w:val="left" w:pos="2016"/>
                <w:tab w:val="left" w:pos="3600"/>
                <w:tab w:val="left" w:pos="5184"/>
                <w:tab w:val="left" w:pos="6768"/>
                <w:tab w:val="left" w:pos="8352"/>
              </w:tabs>
              <w:rPr>
                <w:b/>
                <w:lang w:val="en-GB"/>
              </w:rPr>
            </w:pPr>
            <w:r>
              <w:rPr>
                <w:b/>
                <w:lang w:val="en-GB"/>
              </w:rPr>
              <w:t>B.    Average number of workers in establishments employing more than 50 workers</w:t>
            </w:r>
          </w:p>
          <w:p w:rsidR="00000000" w:rsidRDefault="0067481C">
            <w:pPr>
              <w:widowControl w:val="0"/>
              <w:tabs>
                <w:tab w:val="left" w:pos="2016"/>
                <w:tab w:val="left" w:pos="3600"/>
                <w:tab w:val="left" w:pos="5184"/>
                <w:tab w:val="left" w:pos="6768"/>
                <w:tab w:val="left" w:pos="8352"/>
              </w:tabs>
              <w:rPr>
                <w:lang w:val="en-GB"/>
              </w:rPr>
            </w:pP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rPr>
                <w:b/>
                <w:lang w:val="en-GB"/>
              </w:rPr>
            </w:pPr>
          </w:p>
          <w:p w:rsidR="00000000" w:rsidRDefault="0067481C">
            <w:pPr>
              <w:widowControl w:val="0"/>
              <w:tabs>
                <w:tab w:val="left" w:pos="2016"/>
                <w:tab w:val="left" w:pos="3600"/>
                <w:tab w:val="left" w:pos="5184"/>
                <w:tab w:val="left" w:pos="6768"/>
                <w:tab w:val="left" w:pos="8352"/>
              </w:tabs>
              <w:rPr>
                <w:lang w:val="en-GB"/>
              </w:rPr>
            </w:pPr>
            <w:r>
              <w:rPr>
                <w:b/>
                <w:lang w:val="en-GB"/>
              </w:rPr>
              <w:t>Textiles</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p>
          <w:p w:rsidR="00000000" w:rsidRDefault="0067481C">
            <w:pPr>
              <w:widowControl w:val="0"/>
              <w:tabs>
                <w:tab w:val="left" w:pos="2016"/>
                <w:tab w:val="left" w:pos="3600"/>
                <w:tab w:val="left" w:pos="5184"/>
                <w:tab w:val="left" w:pos="6768"/>
                <w:tab w:val="left" w:pos="8352"/>
              </w:tabs>
              <w:jc w:val="right"/>
              <w:rPr>
                <w:lang w:val="en-GB"/>
              </w:rPr>
            </w:pPr>
            <w:r>
              <w:rPr>
                <w:lang w:val="en-GB"/>
              </w:rPr>
              <w:t>198</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p>
          <w:p w:rsidR="00000000" w:rsidRDefault="0067481C">
            <w:pPr>
              <w:widowControl w:val="0"/>
              <w:tabs>
                <w:tab w:val="left" w:pos="2016"/>
                <w:tab w:val="left" w:pos="3600"/>
                <w:tab w:val="left" w:pos="5184"/>
                <w:tab w:val="left" w:pos="6768"/>
                <w:tab w:val="left" w:pos="8352"/>
              </w:tabs>
              <w:jc w:val="right"/>
              <w:rPr>
                <w:lang w:val="en-GB"/>
              </w:rPr>
            </w:pPr>
            <w:r>
              <w:rPr>
                <w:lang w:val="en-GB"/>
              </w:rPr>
              <w:t>161</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p>
          <w:p w:rsidR="00000000" w:rsidRDefault="0067481C">
            <w:pPr>
              <w:widowControl w:val="0"/>
              <w:tabs>
                <w:tab w:val="left" w:pos="2016"/>
                <w:tab w:val="left" w:pos="3600"/>
                <w:tab w:val="left" w:pos="5184"/>
                <w:tab w:val="left" w:pos="6768"/>
                <w:tab w:val="left" w:pos="8352"/>
              </w:tabs>
              <w:jc w:val="right"/>
              <w:rPr>
                <w:lang w:val="en-GB"/>
              </w:rPr>
            </w:pPr>
            <w:r>
              <w:rPr>
                <w:lang w:val="en-GB"/>
              </w:rPr>
              <w:t>199</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rPr>
                <w:lang w:val="en-GB"/>
              </w:rPr>
            </w:pPr>
            <w:r>
              <w:rPr>
                <w:b/>
                <w:lang w:val="en-GB"/>
              </w:rPr>
              <w:t>Paper &amp; Printing</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p>
          <w:p w:rsidR="00000000" w:rsidRDefault="0067481C">
            <w:pPr>
              <w:widowControl w:val="0"/>
              <w:tabs>
                <w:tab w:val="left" w:pos="2016"/>
                <w:tab w:val="left" w:pos="3600"/>
                <w:tab w:val="left" w:pos="5184"/>
                <w:tab w:val="left" w:pos="6768"/>
                <w:tab w:val="left" w:pos="8352"/>
              </w:tabs>
              <w:jc w:val="right"/>
              <w:rPr>
                <w:lang w:val="en-GB"/>
              </w:rPr>
            </w:pPr>
            <w:r>
              <w:rPr>
                <w:lang w:val="en-GB"/>
              </w:rPr>
              <w:t>163</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p>
          <w:p w:rsidR="00000000" w:rsidRDefault="0067481C">
            <w:pPr>
              <w:widowControl w:val="0"/>
              <w:tabs>
                <w:tab w:val="left" w:pos="2016"/>
                <w:tab w:val="left" w:pos="3600"/>
                <w:tab w:val="left" w:pos="5184"/>
                <w:tab w:val="left" w:pos="6768"/>
                <w:tab w:val="left" w:pos="8352"/>
              </w:tabs>
              <w:jc w:val="right"/>
              <w:rPr>
                <w:lang w:val="en-GB"/>
              </w:rPr>
            </w:pPr>
            <w:r>
              <w:rPr>
                <w:lang w:val="en-GB"/>
              </w:rPr>
              <w:t>132</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p>
          <w:p w:rsidR="00000000" w:rsidRDefault="0067481C">
            <w:pPr>
              <w:widowControl w:val="0"/>
              <w:tabs>
                <w:tab w:val="left" w:pos="2016"/>
                <w:tab w:val="left" w:pos="3600"/>
                <w:tab w:val="left" w:pos="5184"/>
                <w:tab w:val="left" w:pos="6768"/>
                <w:tab w:val="left" w:pos="8352"/>
              </w:tabs>
              <w:jc w:val="right"/>
              <w:rPr>
                <w:lang w:val="en-GB"/>
              </w:rPr>
            </w:pPr>
            <w:r>
              <w:rPr>
                <w:lang w:val="en-GB"/>
              </w:rPr>
              <w:t>162</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rPr>
                <w:lang w:val="en-GB"/>
              </w:rPr>
            </w:pPr>
            <w:r>
              <w:rPr>
                <w:b/>
                <w:lang w:val="en-GB"/>
              </w:rPr>
              <w:t>Lumber</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r>
              <w:rPr>
                <w:lang w:val="en-GB"/>
              </w:rPr>
              <w:t>110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r>
              <w:rPr>
                <w:lang w:val="en-GB"/>
              </w:rPr>
              <w:t>105</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r>
              <w:rPr>
                <w:lang w:val="en-GB"/>
              </w:rPr>
              <w:t>108</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rPr>
                <w:lang w:val="en-GB"/>
              </w:rPr>
            </w:pPr>
            <w:r>
              <w:rPr>
                <w:b/>
                <w:lang w:val="en-GB"/>
              </w:rPr>
              <w:t>Leather</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r>
              <w:rPr>
                <w:lang w:val="en-GB"/>
              </w:rPr>
              <w:t>136</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r>
              <w:rPr>
                <w:lang w:val="en-GB"/>
              </w:rPr>
              <w:t>132</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r>
              <w:rPr>
                <w:lang w:val="en-GB"/>
              </w:rPr>
              <w:t>178</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rPr>
                <w:lang w:val="en-GB"/>
              </w:rPr>
            </w:pPr>
            <w:r>
              <w:rPr>
                <w:b/>
                <w:lang w:val="en-GB"/>
              </w:rPr>
              <w:t>Iron &amp; Steel</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r>
              <w:rPr>
                <w:lang w:val="en-GB"/>
              </w:rPr>
              <w:t>825</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r>
              <w:rPr>
                <w:lang w:val="en-GB"/>
              </w:rPr>
              <w:t>433</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r>
              <w:rPr>
                <w:lang w:val="en-GB"/>
              </w:rPr>
              <w:t>576</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rPr>
                <w:lang w:val="en-GB"/>
              </w:rPr>
            </w:pPr>
            <w:r>
              <w:rPr>
                <w:b/>
                <w:lang w:val="en-GB"/>
              </w:rPr>
              <w:t>Food</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r>
              <w:rPr>
                <w:lang w:val="en-GB"/>
              </w:rPr>
              <w:t>144</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r>
              <w:rPr>
                <w:lang w:val="en-GB"/>
              </w:rPr>
              <w:t>135</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r>
              <w:rPr>
                <w:lang w:val="en-GB"/>
              </w:rPr>
              <w:t>123</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rPr>
                <w:lang w:val="en-GB"/>
              </w:rPr>
            </w:pPr>
            <w:r>
              <w:rPr>
                <w:b/>
                <w:lang w:val="en-GB"/>
              </w:rPr>
              <w:t>Ceramics</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r>
              <w:rPr>
                <w:lang w:val="en-GB"/>
              </w:rPr>
              <w:t>190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r>
              <w:rPr>
                <w:lang w:val="en-GB"/>
              </w:rPr>
              <w:t>144</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r>
              <w:rPr>
                <w:lang w:val="en-GB"/>
              </w:rPr>
              <w:t>112</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rPr>
                <w:lang w:val="en-GB"/>
              </w:rPr>
            </w:pPr>
            <w:r>
              <w:rPr>
                <w:b/>
                <w:lang w:val="en-GB"/>
              </w:rPr>
              <w:t>Chemicals</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r>
              <w:rPr>
                <w:lang w:val="en-GB"/>
              </w:rPr>
              <w:t>183</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r>
              <w:rPr>
                <w:lang w:val="en-GB"/>
              </w:rPr>
              <w:t>209</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r>
              <w:rPr>
                <w:lang w:val="en-GB"/>
              </w:rPr>
              <w:t>138</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rPr>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rPr>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p>
        </w:tc>
      </w:tr>
      <w:tr w:rsidR="00000000">
        <w:tblPrEx>
          <w:tblCellMar>
            <w:top w:w="0" w:type="dxa"/>
            <w:bottom w:w="0" w:type="dxa"/>
          </w:tblCellMar>
        </w:tblPrEx>
        <w:trPr>
          <w:cantSplit/>
        </w:trPr>
        <w:tc>
          <w:tcPr>
            <w:tcW w:w="9360" w:type="dxa"/>
            <w:gridSpan w:val="5"/>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rPr>
                <w:b/>
                <w:lang w:val="en-GB"/>
              </w:rPr>
            </w:pPr>
          </w:p>
          <w:p w:rsidR="00000000" w:rsidRDefault="0067481C">
            <w:pPr>
              <w:widowControl w:val="0"/>
              <w:tabs>
                <w:tab w:val="left" w:pos="2016"/>
                <w:tab w:val="left" w:pos="3600"/>
                <w:tab w:val="left" w:pos="5184"/>
                <w:tab w:val="left" w:pos="6768"/>
                <w:tab w:val="left" w:pos="8352"/>
              </w:tabs>
              <w:rPr>
                <w:b/>
                <w:lang w:val="en-GB"/>
              </w:rPr>
            </w:pPr>
            <w:r>
              <w:rPr>
                <w:b/>
                <w:lang w:val="en-GB"/>
              </w:rPr>
              <w:t>C.   Percentage of workers employed in industrial establishments with more than 50 workers</w:t>
            </w:r>
          </w:p>
          <w:p w:rsidR="00000000" w:rsidRDefault="0067481C">
            <w:pPr>
              <w:widowControl w:val="0"/>
              <w:tabs>
                <w:tab w:val="left" w:pos="2016"/>
                <w:tab w:val="left" w:pos="3600"/>
                <w:tab w:val="left" w:pos="5184"/>
                <w:tab w:val="left" w:pos="6768"/>
                <w:tab w:val="left" w:pos="8352"/>
              </w:tabs>
              <w:rPr>
                <w:lang w:val="en-GB"/>
              </w:rPr>
            </w:pP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rPr>
                <w:b/>
                <w:lang w:val="en-GB"/>
              </w:rPr>
            </w:pPr>
          </w:p>
          <w:p w:rsidR="00000000" w:rsidRDefault="0067481C">
            <w:pPr>
              <w:widowControl w:val="0"/>
              <w:tabs>
                <w:tab w:val="left" w:pos="2016"/>
                <w:tab w:val="left" w:pos="3600"/>
                <w:tab w:val="left" w:pos="5184"/>
                <w:tab w:val="left" w:pos="6768"/>
                <w:tab w:val="left" w:pos="8352"/>
              </w:tabs>
              <w:rPr>
                <w:lang w:val="en-GB"/>
              </w:rPr>
            </w:pPr>
            <w:r>
              <w:rPr>
                <w:b/>
                <w:lang w:val="en-GB"/>
              </w:rPr>
              <w:t>Textiles</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p>
          <w:p w:rsidR="00000000" w:rsidRDefault="0067481C">
            <w:pPr>
              <w:widowControl w:val="0"/>
              <w:tabs>
                <w:tab w:val="left" w:pos="2016"/>
                <w:tab w:val="left" w:pos="3600"/>
                <w:tab w:val="left" w:pos="5184"/>
                <w:tab w:val="left" w:pos="6768"/>
                <w:tab w:val="left" w:pos="8352"/>
              </w:tabs>
              <w:jc w:val="right"/>
              <w:rPr>
                <w:lang w:val="en-GB"/>
              </w:rPr>
            </w:pPr>
            <w:r>
              <w:rPr>
                <w:lang w:val="en-GB"/>
              </w:rPr>
              <w:t>46</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p>
          <w:p w:rsidR="00000000" w:rsidRDefault="0067481C">
            <w:pPr>
              <w:widowControl w:val="0"/>
              <w:tabs>
                <w:tab w:val="left" w:pos="2016"/>
                <w:tab w:val="left" w:pos="3600"/>
                <w:tab w:val="left" w:pos="5184"/>
                <w:tab w:val="left" w:pos="6768"/>
                <w:tab w:val="left" w:pos="8352"/>
              </w:tabs>
              <w:jc w:val="right"/>
              <w:rPr>
                <w:lang w:val="en-GB"/>
              </w:rPr>
            </w:pPr>
            <w:r>
              <w:rPr>
                <w:lang w:val="en-GB"/>
              </w:rPr>
              <w:t>38</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p>
          <w:p w:rsidR="00000000" w:rsidRDefault="0067481C">
            <w:pPr>
              <w:widowControl w:val="0"/>
              <w:tabs>
                <w:tab w:val="left" w:pos="2016"/>
                <w:tab w:val="left" w:pos="3600"/>
                <w:tab w:val="left" w:pos="5184"/>
                <w:tab w:val="left" w:pos="6768"/>
                <w:tab w:val="left" w:pos="8352"/>
              </w:tabs>
              <w:jc w:val="right"/>
              <w:rPr>
                <w:lang w:val="en-GB"/>
              </w:rPr>
            </w:pPr>
            <w:r>
              <w:rPr>
                <w:lang w:val="en-GB"/>
              </w:rPr>
              <w:t>93</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rPr>
                <w:lang w:val="en-GB"/>
              </w:rPr>
            </w:pPr>
            <w:r>
              <w:rPr>
                <w:b/>
                <w:lang w:val="en-GB"/>
              </w:rPr>
              <w:t>Paper &amp; Pri</w:t>
            </w:r>
            <w:r>
              <w:rPr>
                <w:b/>
                <w:lang w:val="en-GB"/>
              </w:rPr>
              <w:t>nting</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p>
          <w:p w:rsidR="00000000" w:rsidRDefault="0067481C">
            <w:pPr>
              <w:widowControl w:val="0"/>
              <w:tabs>
                <w:tab w:val="left" w:pos="2016"/>
                <w:tab w:val="left" w:pos="3600"/>
                <w:tab w:val="left" w:pos="5184"/>
                <w:tab w:val="left" w:pos="6768"/>
                <w:tab w:val="left" w:pos="8352"/>
              </w:tabs>
              <w:jc w:val="right"/>
              <w:rPr>
                <w:lang w:val="en-GB"/>
              </w:rPr>
            </w:pPr>
            <w:r>
              <w:rPr>
                <w:lang w:val="en-GB"/>
              </w:rPr>
              <w:t>57</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p>
          <w:p w:rsidR="00000000" w:rsidRDefault="0067481C">
            <w:pPr>
              <w:widowControl w:val="0"/>
              <w:tabs>
                <w:tab w:val="left" w:pos="2016"/>
                <w:tab w:val="left" w:pos="3600"/>
                <w:tab w:val="left" w:pos="5184"/>
                <w:tab w:val="left" w:pos="6768"/>
                <w:tab w:val="left" w:pos="8352"/>
              </w:tabs>
              <w:jc w:val="right"/>
              <w:rPr>
                <w:lang w:val="en-GB"/>
              </w:rPr>
            </w:pPr>
            <w:r>
              <w:rPr>
                <w:lang w:val="en-GB"/>
              </w:rPr>
              <w:t>51</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p>
          <w:p w:rsidR="00000000" w:rsidRDefault="0067481C">
            <w:pPr>
              <w:widowControl w:val="0"/>
              <w:tabs>
                <w:tab w:val="left" w:pos="2016"/>
                <w:tab w:val="left" w:pos="3600"/>
                <w:tab w:val="left" w:pos="5184"/>
                <w:tab w:val="left" w:pos="6768"/>
                <w:tab w:val="left" w:pos="8352"/>
              </w:tabs>
              <w:jc w:val="right"/>
              <w:rPr>
                <w:lang w:val="en-GB"/>
              </w:rPr>
            </w:pPr>
            <w:r>
              <w:rPr>
                <w:lang w:val="en-GB"/>
              </w:rPr>
              <w:t>67</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rPr>
                <w:lang w:val="en-GB"/>
              </w:rPr>
            </w:pPr>
            <w:r>
              <w:rPr>
                <w:b/>
                <w:lang w:val="en-GB"/>
              </w:rPr>
              <w:t>Lumber</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r>
              <w:rPr>
                <w:lang w:val="en-GB"/>
              </w:rPr>
              <w:t>13</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r>
              <w:rPr>
                <w:lang w:val="en-GB"/>
              </w:rPr>
              <w:t>22</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r>
              <w:rPr>
                <w:lang w:val="en-GB"/>
              </w:rPr>
              <w:t>81</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rPr>
                <w:lang w:val="en-GB"/>
              </w:rPr>
            </w:pPr>
            <w:r>
              <w:rPr>
                <w:b/>
                <w:lang w:val="en-GB"/>
              </w:rPr>
              <w:t>Leather</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r>
              <w:rPr>
                <w:lang w:val="en-GB"/>
              </w:rPr>
              <w:t>27</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r>
              <w:rPr>
                <w:lang w:val="en-GB"/>
              </w:rPr>
              <w:t>25</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r>
              <w:rPr>
                <w:lang w:val="en-GB"/>
              </w:rPr>
              <w:t>90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rPr>
                <w:lang w:val="en-GB"/>
              </w:rPr>
            </w:pPr>
            <w:r>
              <w:rPr>
                <w:b/>
                <w:lang w:val="en-GB"/>
              </w:rPr>
              <w:t>Iron &amp; Steel</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r>
              <w:rPr>
                <w:lang w:val="en-GB"/>
              </w:rPr>
              <w:t>100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r>
              <w:rPr>
                <w:lang w:val="en-GB"/>
              </w:rPr>
              <w:t>98</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r>
              <w:rPr>
                <w:lang w:val="en-GB"/>
              </w:rPr>
              <w:t>99</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rPr>
                <w:lang w:val="en-GB"/>
              </w:rPr>
            </w:pPr>
            <w:r>
              <w:rPr>
                <w:b/>
                <w:lang w:val="en-GB"/>
              </w:rPr>
              <w:t>Food</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r>
              <w:rPr>
                <w:lang w:val="en-GB"/>
              </w:rPr>
              <w:t>8</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r>
              <w:rPr>
                <w:lang w:val="en-GB"/>
              </w:rPr>
              <w:t>13</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r>
              <w:rPr>
                <w:lang w:val="en-GB"/>
              </w:rPr>
              <w:t>67</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rPr>
                <w:lang w:val="en-GB"/>
              </w:rPr>
            </w:pPr>
            <w:r>
              <w:rPr>
                <w:b/>
                <w:lang w:val="en-GB"/>
              </w:rPr>
              <w:t>Ceramics</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r>
              <w:rPr>
                <w:lang w:val="en-GB"/>
              </w:rPr>
              <w:t>63</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r>
              <w:rPr>
                <w:lang w:val="en-GB"/>
              </w:rPr>
              <w:t>55</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r>
              <w:rPr>
                <w:lang w:val="en-GB"/>
              </w:rPr>
              <w:t>85</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rPr>
                <w:lang w:val="en-GB"/>
              </w:rPr>
            </w:pPr>
            <w:r>
              <w:rPr>
                <w:b/>
                <w:lang w:val="en-GB"/>
              </w:rPr>
              <w:t>Chemicals</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r>
              <w:rPr>
                <w:lang w:val="en-GB"/>
              </w:rPr>
              <w:t>64</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r>
              <w:rPr>
                <w:lang w:val="en-GB"/>
              </w:rPr>
              <w:t>70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r>
              <w:rPr>
                <w:lang w:val="en-GB"/>
              </w:rPr>
              <w:t>85</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rPr>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7481C">
            <w:pPr>
              <w:widowControl w:val="0"/>
              <w:tabs>
                <w:tab w:val="left" w:pos="2016"/>
                <w:tab w:val="left" w:pos="3600"/>
                <w:tab w:val="left" w:pos="5184"/>
                <w:tab w:val="left" w:pos="6768"/>
                <w:tab w:val="left" w:pos="8352"/>
              </w:tabs>
              <w:jc w:val="right"/>
              <w:rPr>
                <w:lang w:val="en-GB"/>
              </w:rPr>
            </w:pPr>
          </w:p>
        </w:tc>
      </w:tr>
    </w:tbl>
    <w:p w:rsidR="00000000" w:rsidRDefault="0067481C">
      <w:pPr>
        <w:widowControl w:val="0"/>
        <w:tabs>
          <w:tab w:val="left" w:pos="2016"/>
          <w:tab w:val="left" w:pos="3600"/>
          <w:tab w:val="left" w:pos="5184"/>
          <w:tab w:val="left" w:pos="6768"/>
          <w:tab w:val="left" w:pos="8352"/>
        </w:tabs>
        <w:rPr>
          <w:lang w:val="en-GB"/>
        </w:rPr>
      </w:pPr>
    </w:p>
    <w:p w:rsidR="00000000" w:rsidRDefault="0067481C">
      <w:pPr>
        <w:widowControl w:val="0"/>
        <w:tabs>
          <w:tab w:val="left" w:pos="2016"/>
          <w:tab w:val="left" w:pos="3600"/>
          <w:tab w:val="left" w:pos="5184"/>
          <w:tab w:val="left" w:pos="6768"/>
          <w:tab w:val="left" w:pos="8352"/>
        </w:tabs>
        <w:rPr>
          <w:lang w:val="en-GB"/>
        </w:rPr>
      </w:pPr>
      <w:r>
        <w:rPr>
          <w:b/>
          <w:lang w:val="en-GB"/>
        </w:rPr>
        <w:t>Source:</w:t>
      </w:r>
    </w:p>
    <w:p w:rsidR="00000000" w:rsidRDefault="0067481C">
      <w:pPr>
        <w:widowControl w:val="0"/>
        <w:tabs>
          <w:tab w:val="left" w:pos="2016"/>
          <w:tab w:val="left" w:pos="3600"/>
          <w:tab w:val="left" w:pos="5184"/>
          <w:tab w:val="left" w:pos="6768"/>
          <w:tab w:val="left" w:pos="8352"/>
        </w:tabs>
        <w:rPr>
          <w:lang w:val="en-GB"/>
        </w:rPr>
      </w:pPr>
    </w:p>
    <w:p w:rsidR="00000000" w:rsidRDefault="0067481C">
      <w:pPr>
        <w:widowControl w:val="0"/>
        <w:tabs>
          <w:tab w:val="left" w:pos="2016"/>
          <w:tab w:val="left" w:pos="3600"/>
          <w:tab w:val="left" w:pos="5184"/>
          <w:tab w:val="left" w:pos="6768"/>
          <w:tab w:val="left" w:pos="8352"/>
        </w:tabs>
        <w:rPr>
          <w:lang w:val="en-GB"/>
        </w:rPr>
      </w:pPr>
      <w:r>
        <w:rPr>
          <w:lang w:val="en-GB"/>
        </w:rPr>
        <w:t xml:space="preserve">Janice Rye </w:t>
      </w:r>
      <w:proofErr w:type="spellStart"/>
      <w:r>
        <w:rPr>
          <w:lang w:val="en-GB"/>
        </w:rPr>
        <w:t>Kinghorn</w:t>
      </w:r>
      <w:proofErr w:type="spellEnd"/>
      <w:r>
        <w:rPr>
          <w:lang w:val="en-GB"/>
        </w:rPr>
        <w:t xml:space="preserve"> and John Vincent Nye, ‘</w:t>
      </w:r>
      <w:proofErr w:type="gramStart"/>
      <w:r>
        <w:rPr>
          <w:lang w:val="en-GB"/>
        </w:rPr>
        <w:t>The</w:t>
      </w:r>
      <w:proofErr w:type="gramEnd"/>
      <w:r>
        <w:rPr>
          <w:lang w:val="en-GB"/>
        </w:rPr>
        <w:t xml:space="preserve"> Scale of Production in Western Economic Development: A </w:t>
      </w:r>
      <w:r>
        <w:rPr>
          <w:lang w:val="en-GB"/>
        </w:rPr>
        <w:t xml:space="preserve">Comparison of Official Industry Statistics in the United States, Britain, France, and Germany, 1905-1913’, </w:t>
      </w:r>
      <w:r>
        <w:rPr>
          <w:i/>
          <w:lang w:val="en-GB"/>
        </w:rPr>
        <w:t>Journal of Economic History</w:t>
      </w:r>
      <w:r>
        <w:rPr>
          <w:lang w:val="en-GB"/>
        </w:rPr>
        <w:t>, 56:1 (March 1996), 90-112.</w:t>
      </w:r>
    </w:p>
    <w:p w:rsidR="0067481C" w:rsidRDefault="0067481C">
      <w:pPr>
        <w:widowControl w:val="0"/>
        <w:tabs>
          <w:tab w:val="left" w:pos="2016"/>
          <w:tab w:val="left" w:pos="3600"/>
          <w:tab w:val="left" w:pos="5184"/>
          <w:tab w:val="left" w:pos="6768"/>
          <w:tab w:val="left" w:pos="8352"/>
        </w:tabs>
      </w:pPr>
    </w:p>
    <w:sectPr w:rsidR="0067481C">
      <w:pgSz w:w="12240" w:h="15840"/>
      <w:pgMar w:top="144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81C" w:rsidRDefault="0067481C">
      <w:r>
        <w:separator/>
      </w:r>
    </w:p>
  </w:endnote>
  <w:endnote w:type="continuationSeparator" w:id="0">
    <w:p w:rsidR="0067481C" w:rsidRDefault="00674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81C" w:rsidRDefault="0067481C">
      <w:r>
        <w:separator/>
      </w:r>
    </w:p>
  </w:footnote>
  <w:footnote w:type="continuationSeparator" w:id="0">
    <w:p w:rsidR="0067481C" w:rsidRDefault="0067481C">
      <w:r>
        <w:continuationSeparator/>
      </w:r>
    </w:p>
  </w:footnote>
  <w:footnote w:id="1">
    <w:p w:rsidR="00000000" w:rsidRDefault="0067481C">
      <w:pPr>
        <w:pStyle w:val="FootnoteText"/>
        <w:ind w:firstLine="0"/>
      </w:pPr>
      <w:r>
        <w:rPr>
          <w:vertAlign w:val="superscript"/>
        </w:rPr>
        <w:footnoteRef/>
      </w:r>
      <w:r>
        <w:t xml:space="preserve"> That view has recently been disputed in the following article, whose views I do not share:</w:t>
      </w:r>
    </w:p>
    <w:p w:rsidR="00000000" w:rsidRDefault="0067481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r>
        <w:rPr>
          <w:sz w:val="22"/>
          <w:lang w:val="en-CA"/>
        </w:rPr>
        <w:t xml:space="preserve">Gregory Clark and David Jacks, ‘Coal and the Industrial Revolution, 1700 - 1869’, </w:t>
      </w:r>
      <w:r>
        <w:rPr>
          <w:i/>
          <w:sz w:val="22"/>
          <w:lang w:val="en-CA"/>
        </w:rPr>
        <w:t>European Review of Economic History</w:t>
      </w:r>
      <w:r>
        <w:rPr>
          <w:sz w:val="22"/>
          <w:lang w:val="en-CA"/>
        </w:rPr>
        <w:t>, 11:1 (April 2007), 39-72.</w:t>
      </w:r>
      <w:r>
        <w:rPr>
          <w:sz w:val="22"/>
          <w:lang w:val="en-GB"/>
        </w:rPr>
        <w:t xml:space="preserve">  See my earlier lecture notes to see why, and also my recent publication: John Munro, ‘</w:t>
      </w:r>
      <w:proofErr w:type="spellStart"/>
      <w:r>
        <w:rPr>
          <w:sz w:val="22"/>
          <w:lang w:val="en-GB"/>
        </w:rPr>
        <w:t>Tawney’s</w:t>
      </w:r>
      <w:proofErr w:type="spellEnd"/>
      <w:r>
        <w:rPr>
          <w:sz w:val="22"/>
          <w:lang w:val="en-GB"/>
        </w:rPr>
        <w:t xml:space="preserve"> Century: (1540</w:t>
      </w:r>
      <w:r>
        <w:rPr>
          <w:sz w:val="22"/>
          <w:lang w:val="en-GB"/>
        </w:rPr>
        <w:t xml:space="preserve"> - 1640): the Roots of Modern Capitalist Entrepreneurship’, in </w:t>
      </w:r>
      <w:r>
        <w:rPr>
          <w:i/>
          <w:sz w:val="22"/>
          <w:lang w:val="en-GB"/>
        </w:rPr>
        <w:t>The Invention of Enterprise: Entrepreneurship from Ancient Mesopotamia to Modern Times</w:t>
      </w:r>
      <w:r>
        <w:rPr>
          <w:sz w:val="22"/>
          <w:lang w:val="en-GB"/>
        </w:rPr>
        <w:t xml:space="preserve"> (edited by David </w:t>
      </w:r>
      <w:proofErr w:type="spellStart"/>
      <w:r>
        <w:rPr>
          <w:sz w:val="22"/>
          <w:lang w:val="en-GB"/>
        </w:rPr>
        <w:t>Landes</w:t>
      </w:r>
      <w:proofErr w:type="spellEnd"/>
      <w:r>
        <w:rPr>
          <w:sz w:val="22"/>
          <w:lang w:val="en-GB"/>
        </w:rPr>
        <w:t xml:space="preserve">, Joel </w:t>
      </w:r>
      <w:proofErr w:type="spellStart"/>
      <w:r>
        <w:rPr>
          <w:sz w:val="22"/>
          <w:lang w:val="en-GB"/>
        </w:rPr>
        <w:t>Mokyr</w:t>
      </w:r>
      <w:proofErr w:type="spellEnd"/>
      <w:r>
        <w:rPr>
          <w:sz w:val="22"/>
          <w:lang w:val="en-GB"/>
        </w:rPr>
        <w:t xml:space="preserve">, and William J. </w:t>
      </w:r>
      <w:proofErr w:type="spellStart"/>
      <w:r>
        <w:rPr>
          <w:sz w:val="22"/>
          <w:lang w:val="en-GB"/>
        </w:rPr>
        <w:t>Baumol</w:t>
      </w:r>
      <w:proofErr w:type="spellEnd"/>
      <w:r>
        <w:rPr>
          <w:sz w:val="22"/>
          <w:lang w:val="en-GB"/>
        </w:rPr>
        <w:t>), Princeton University Press, Princeton, New Je</w:t>
      </w:r>
      <w:r>
        <w:rPr>
          <w:sz w:val="22"/>
          <w:lang w:val="en-GB"/>
        </w:rPr>
        <w:t>rsey, 2010, 107–155.  You can download the PDF offprint from this URL:</w:t>
      </w:r>
    </w:p>
    <w:p w:rsidR="00000000" w:rsidRDefault="0067481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sz w:val="22"/>
          <w:lang w:val="en-GB"/>
        </w:rPr>
        <w:t>http://www.economics.utoronto.ca/munro5/TawneysCenturyPUP2010.pdf</w:t>
      </w:r>
    </w:p>
  </w:footnote>
  <w:footnote w:id="2">
    <w:p w:rsidR="00000000" w:rsidRDefault="0067481C">
      <w:pPr>
        <w:pStyle w:val="FootnoteText"/>
        <w:ind w:firstLine="0"/>
      </w:pPr>
      <w:r>
        <w:rPr>
          <w:vertAlign w:val="superscript"/>
        </w:rPr>
        <w:footnoteRef/>
      </w:r>
      <w:r>
        <w:t xml:space="preserve"> See the following lectures on German industrialization: no.  24.</w:t>
      </w:r>
    </w:p>
  </w:footnote>
  <w:footnote w:id="3">
    <w:p w:rsidR="00000000" w:rsidRDefault="0067481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jc w:val="both"/>
      </w:pPr>
      <w:r>
        <w:rPr>
          <w:sz w:val="22"/>
          <w:lang w:val="en-GB"/>
        </w:rPr>
        <w:t xml:space="preserve">     </w:t>
      </w:r>
      <w:r>
        <w:rPr>
          <w:sz w:val="22"/>
          <w:vertAlign w:val="superscript"/>
          <w:lang w:val="en-GB"/>
        </w:rPr>
        <w:footnoteRef/>
      </w:r>
      <w:r>
        <w:rPr>
          <w:sz w:val="22"/>
          <w:lang w:val="en-GB"/>
        </w:rPr>
        <w:t xml:space="preserve"> </w:t>
      </w:r>
      <w:proofErr w:type="gramStart"/>
      <w:r>
        <w:rPr>
          <w:sz w:val="22"/>
          <w:lang w:val="en-GB"/>
        </w:rPr>
        <w:t xml:space="preserve">François </w:t>
      </w:r>
      <w:proofErr w:type="spellStart"/>
      <w:r>
        <w:rPr>
          <w:sz w:val="22"/>
          <w:lang w:val="en-GB"/>
        </w:rPr>
        <w:t>Crouzet</w:t>
      </w:r>
      <w:proofErr w:type="spellEnd"/>
      <w:r>
        <w:rPr>
          <w:sz w:val="22"/>
          <w:lang w:val="en-GB"/>
        </w:rPr>
        <w:t xml:space="preserve">, ‘French Economic Growth in </w:t>
      </w:r>
      <w:r>
        <w:rPr>
          <w:sz w:val="22"/>
          <w:lang w:val="en-GB"/>
        </w:rPr>
        <w:t xml:space="preserve">the Nineteenth Century Reconsidered’, </w:t>
      </w:r>
      <w:r>
        <w:rPr>
          <w:i/>
          <w:sz w:val="22"/>
          <w:lang w:val="en-GB"/>
        </w:rPr>
        <w:t>History</w:t>
      </w:r>
      <w:r>
        <w:rPr>
          <w:sz w:val="22"/>
          <w:lang w:val="en-GB"/>
        </w:rPr>
        <w:t>, new series, 59 (1974), 167-79.</w:t>
      </w:r>
      <w:proofErr w:type="gramEnd"/>
      <w:r>
        <w:rPr>
          <w:sz w:val="22"/>
          <w:lang w:val="en-GB"/>
        </w:rPr>
        <w:t xml:space="preserve">  However, he finally concluded by stating in fact an opposite view:  ‘Still, the “coal factor” cannot be completely dismissed; it played a part in the slow replacement of charcoa</w:t>
      </w:r>
      <w:r>
        <w:rPr>
          <w:sz w:val="22"/>
          <w:lang w:val="en-GB"/>
        </w:rPr>
        <w:t>l by coke in the French iron industry, and in the belated introduction of some advanced textile machinery which needed a lot of power -- like the self-acting mule. And, after all, nearly all the large industrial districts of the nineteenth century develope</w:t>
      </w:r>
      <w:r>
        <w:rPr>
          <w:sz w:val="22"/>
          <w:lang w:val="en-GB"/>
        </w:rPr>
        <w:t>d on coal fields, and France's bad luck was to have only a couple of such vital growth areas.’</w:t>
      </w:r>
    </w:p>
  </w:footnote>
  <w:footnote w:id="4">
    <w:p w:rsidR="00000000" w:rsidRDefault="0067481C">
      <w:pPr>
        <w:pStyle w:val="FootnoteText"/>
        <w:ind w:firstLine="0"/>
      </w:pPr>
      <w:r>
        <w:rPr>
          <w:vertAlign w:val="superscript"/>
        </w:rPr>
        <w:footnoteRef/>
      </w:r>
      <w:r>
        <w:t xml:space="preserve">  Colin Heywood, </w:t>
      </w:r>
      <w:proofErr w:type="gramStart"/>
      <w:r>
        <w:rPr>
          <w:i/>
        </w:rPr>
        <w:t>The</w:t>
      </w:r>
      <w:proofErr w:type="gramEnd"/>
      <w:r>
        <w:rPr>
          <w:i/>
        </w:rPr>
        <w:t xml:space="preserve"> Development of the French Economy, 1750 - 1914</w:t>
      </w:r>
      <w:r>
        <w:t>, Studies in Economic and Social History (London, 1992), p.  11.  But in a subsequent section</w:t>
      </w:r>
      <w:r>
        <w:t xml:space="preserve"> he provides, in fact, many of the same arguments that I do in support of the contention that inadequate and costly coal supplies were indeed a negative factor in the 19</w:t>
      </w:r>
      <w:r>
        <w:rPr>
          <w:vertAlign w:val="superscript"/>
        </w:rPr>
        <w:t>th</w:t>
      </w:r>
      <w:r>
        <w:t>-century French economy, i.e., before the advent of hydro-electric and petroleum powe</w:t>
      </w:r>
      <w:r>
        <w:t xml:space="preserve">r. </w:t>
      </w:r>
    </w:p>
  </w:footnote>
  <w:footnote w:id="5">
    <w:p w:rsidR="00000000" w:rsidRDefault="0067481C">
      <w:pPr>
        <w:pStyle w:val="FootnoteText"/>
        <w:ind w:firstLine="0"/>
      </w:pPr>
      <w:r>
        <w:rPr>
          <w:vertAlign w:val="superscript"/>
        </w:rPr>
        <w:footnoteRef/>
      </w:r>
      <w:r>
        <w:t xml:space="preserve">  Joel </w:t>
      </w:r>
      <w:proofErr w:type="spellStart"/>
      <w:r>
        <w:t>Mokyr</w:t>
      </w:r>
      <w:proofErr w:type="spellEnd"/>
      <w:r>
        <w:t xml:space="preserve">, </w:t>
      </w:r>
      <w:r>
        <w:rPr>
          <w:i/>
        </w:rPr>
        <w:t>Industrialization in the Low Countries, 1795 - 1850</w:t>
      </w:r>
      <w:r>
        <w:t>, Yale Studies in Economic History (New Haven and London, 1976), pp. 204-06, in disputing the significance of comparative natural -resource endowments, also states: ‘The Netherlands, tho</w:t>
      </w:r>
      <w:r>
        <w:t xml:space="preserve">ugh poor in coal, was rich in peat which for some uses constituted a good substitute for coal.’ He also notes that the cost of importing both coal and iron by sea from Britain was generally or probably less than the costs that Belgian industry in Flanders </w:t>
      </w:r>
      <w:r>
        <w:t>(Ghent especially) faced in acquiring their own country’s coal.  Peat (Answers.com): ‘A dark-brown or black residuum produced by the partial decomposition and disintegration of mosses, sedges, trees, and other plants that grow in marshes and other wet plac</w:t>
      </w:r>
      <w:r>
        <w:t>es. Forest-type peat, when buried and subjected to geological influences of pressure and heat, is the natural forerunner of most coal. Moor peat is formed in relatively elevated, poorly drained moss-covered areas, as in parts of Northern Europe.’</w:t>
      </w:r>
    </w:p>
  </w:footnote>
  <w:footnote w:id="6">
    <w:p w:rsidR="00000000" w:rsidRDefault="0067481C">
      <w:pPr>
        <w:pStyle w:val="FootnoteText"/>
        <w:ind w:firstLine="0"/>
      </w:pPr>
      <w:r>
        <w:rPr>
          <w:vertAlign w:val="superscript"/>
        </w:rPr>
        <w:footnoteRef/>
      </w:r>
      <w:r>
        <w:t xml:space="preserve">  </w:t>
      </w:r>
      <w:proofErr w:type="spellStart"/>
      <w:r>
        <w:t>Mokyr</w:t>
      </w:r>
      <w:proofErr w:type="spellEnd"/>
      <w:r>
        <w:t xml:space="preserve"> </w:t>
      </w:r>
      <w:r>
        <w:t xml:space="preserve">(1976) concludes with a more pessimistic view than I would necessarily endorse. In noting that GNP per capita was not rising and probably falling in the nineteenth- century Netherlands (with a rising population), he states that: ‘It is thus not likely the </w:t>
      </w:r>
      <w:r>
        <w:t>Dutch failure to industrialize was really a healthy response to objective economic conditions.’ He also admits, however, that ‘it could be countered that since wages in Belgium did not rise significantly in the first half of the nineteenth century, it is n</w:t>
      </w:r>
      <w:r>
        <w:t>ot clear what the majority of the Dutch population could have gained by industrialization...’ And yet he also contends that by the 1850s the Belgian GNP per capita had probably overtaken the Dutch (pp. 260-61). Economic history does not necessarily lend it</w:t>
      </w:r>
      <w:r>
        <w:t>self well to consistency.</w:t>
      </w:r>
    </w:p>
  </w:footnote>
  <w:footnote w:id="7">
    <w:p w:rsidR="00000000" w:rsidRDefault="0067481C">
      <w:pPr>
        <w:pStyle w:val="FootnoteText"/>
        <w:ind w:firstLine="0"/>
      </w:pPr>
      <w:r>
        <w:rPr>
          <w:vertAlign w:val="superscript"/>
        </w:rPr>
        <w:footnoteRef/>
      </w:r>
      <w:r>
        <w:t xml:space="preserve">  Colin Heywood, </w:t>
      </w:r>
      <w:proofErr w:type="gramStart"/>
      <w:r>
        <w:rPr>
          <w:i/>
        </w:rPr>
        <w:t>The</w:t>
      </w:r>
      <w:proofErr w:type="gramEnd"/>
      <w:r>
        <w:rPr>
          <w:i/>
        </w:rPr>
        <w:t xml:space="preserve"> Development of the French Economy, 1750 - 1914</w:t>
      </w:r>
      <w:r>
        <w:t>, Studies in Economic and Social History (London, 1992), p.  25.</w:t>
      </w:r>
    </w:p>
  </w:footnote>
  <w:footnote w:id="8">
    <w:p w:rsidR="00000000" w:rsidRDefault="0067481C">
      <w:pPr>
        <w:pStyle w:val="FootnoteText"/>
        <w:ind w:firstLine="0"/>
      </w:pPr>
      <w:r>
        <w:rPr>
          <w:vertAlign w:val="superscript"/>
        </w:rPr>
        <w:footnoteRef/>
      </w:r>
      <w:r>
        <w:t xml:space="preserve"> ‘</w:t>
      </w:r>
      <w:proofErr w:type="gramStart"/>
      <w:r>
        <w:t>white</w:t>
      </w:r>
      <w:proofErr w:type="gramEnd"/>
      <w:r>
        <w:t xml:space="preserve"> coal’ is the correct translation of </w:t>
      </w:r>
      <w:proofErr w:type="spellStart"/>
      <w:r>
        <w:rPr>
          <w:i/>
        </w:rPr>
        <w:t>houille</w:t>
      </w:r>
      <w:proofErr w:type="spellEnd"/>
      <w:r>
        <w:rPr>
          <w:i/>
        </w:rPr>
        <w:t xml:space="preserve"> blanche.  La </w:t>
      </w:r>
      <w:proofErr w:type="spellStart"/>
      <w:r>
        <w:rPr>
          <w:i/>
        </w:rPr>
        <w:t>houille</w:t>
      </w:r>
      <w:proofErr w:type="spellEnd"/>
      <w:r>
        <w:rPr>
          <w:i/>
        </w:rPr>
        <w:t xml:space="preserve">: </w:t>
      </w:r>
      <w:r>
        <w:t>means pit-coal, coal f</w:t>
      </w:r>
      <w:r>
        <w:t xml:space="preserve">rom the pit of the mine shaft.  </w:t>
      </w:r>
      <w:proofErr w:type="spellStart"/>
      <w:r>
        <w:rPr>
          <w:i/>
        </w:rPr>
        <w:t>Charbon</w:t>
      </w:r>
      <w:proofErr w:type="spellEnd"/>
      <w:r>
        <w:rPr>
          <w:i/>
        </w:rPr>
        <w:t xml:space="preserve"> de </w:t>
      </w:r>
      <w:proofErr w:type="spellStart"/>
      <w:r>
        <w:rPr>
          <w:i/>
        </w:rPr>
        <w:t>terre</w:t>
      </w:r>
      <w:proofErr w:type="spellEnd"/>
      <w:r>
        <w:t xml:space="preserve"> is the other word for coal, but in this combination; </w:t>
      </w:r>
      <w:proofErr w:type="spellStart"/>
      <w:r>
        <w:rPr>
          <w:i/>
        </w:rPr>
        <w:t>charbon</w:t>
      </w:r>
      <w:proofErr w:type="spellEnd"/>
      <w:r>
        <w:rPr>
          <w:i/>
        </w:rPr>
        <w:t xml:space="preserve"> de bois</w:t>
      </w:r>
      <w:r>
        <w:t xml:space="preserve"> means charcoal (i.e., produced from burning wood).</w:t>
      </w:r>
    </w:p>
  </w:footnote>
  <w:footnote w:id="9">
    <w:p w:rsidR="00000000" w:rsidRDefault="0067481C">
      <w:pPr>
        <w:pStyle w:val="FootnoteText"/>
        <w:ind w:firstLine="0"/>
      </w:pPr>
      <w:r>
        <w:rPr>
          <w:vertAlign w:val="superscript"/>
        </w:rPr>
        <w:footnoteRef/>
      </w:r>
      <w:r>
        <w:t xml:space="preserve"> The Treaty of Westphalia, ending the Thirty Years’ War in 1648, assigned Upper Alsace</w:t>
      </w:r>
      <w:r>
        <w:t xml:space="preserve"> to France; later, from 1680 to 1697, Louis XIV conquered the rest, i.e., Lower Alsace, acquisitions ratified by the Treaty of Ryswick in 1697, which, however, also recognized imperial German sovereignty over the duchy of Lorraine (occupied by France durin</w:t>
      </w:r>
      <w:r>
        <w:t>g the Thirty Years’ War).  The duchy of Lorraine finally passed to France, in 1766, by dynastic succession.  Both Alsace and about two-thirds of Lorraine were ceded to the victorious Imperial Germany, with the French defeat in the Franco-Prussian War of 18</w:t>
      </w:r>
      <w:r>
        <w:t>70-71. Imperial Germany held Alsace and most of Lorraine from 1871 to 1918, when Germany’s defeat in World War I allowed France to regain these provinces.</w:t>
      </w:r>
    </w:p>
  </w:footnote>
  <w:footnote w:id="10">
    <w:p w:rsidR="00000000" w:rsidRDefault="0067481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pPr>
      <w:r>
        <w:rPr>
          <w:sz w:val="22"/>
          <w:vertAlign w:val="superscript"/>
        </w:rPr>
        <w:footnoteRef/>
      </w:r>
      <w:r>
        <w:rPr>
          <w:sz w:val="22"/>
        </w:rPr>
        <w:t xml:space="preserve"> John Vincent Nye, ‘Firm Size and Economic Backwardness: A New Look at the French Industrialization </w:t>
      </w:r>
      <w:r>
        <w:rPr>
          <w:sz w:val="22"/>
        </w:rPr>
        <w:t xml:space="preserve">Debate’, </w:t>
      </w:r>
      <w:proofErr w:type="gramStart"/>
      <w:r>
        <w:rPr>
          <w:i/>
          <w:sz w:val="22"/>
        </w:rPr>
        <w:t>The</w:t>
      </w:r>
      <w:proofErr w:type="gramEnd"/>
      <w:r>
        <w:rPr>
          <w:i/>
          <w:sz w:val="22"/>
        </w:rPr>
        <w:t xml:space="preserve"> Journal of Economic History</w:t>
      </w:r>
      <w:r>
        <w:rPr>
          <w:sz w:val="22"/>
        </w:rPr>
        <w:t>, 47:3 (September 1987), 649-70.</w:t>
      </w:r>
    </w:p>
  </w:footnote>
  <w:footnote w:id="11">
    <w:p w:rsidR="00000000" w:rsidRDefault="0067481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pPr>
      <w:r>
        <w:rPr>
          <w:sz w:val="22"/>
          <w:vertAlign w:val="superscript"/>
        </w:rPr>
        <w:footnoteRef/>
      </w:r>
      <w:r>
        <w:rPr>
          <w:sz w:val="22"/>
        </w:rPr>
        <w:t xml:space="preserve"> </w:t>
      </w:r>
      <w:proofErr w:type="gramStart"/>
      <w:r>
        <w:rPr>
          <w:sz w:val="22"/>
        </w:rPr>
        <w:t xml:space="preserve">Pierre </w:t>
      </w:r>
      <w:proofErr w:type="spellStart"/>
      <w:r>
        <w:rPr>
          <w:sz w:val="22"/>
        </w:rPr>
        <w:t>Sicsic</w:t>
      </w:r>
      <w:proofErr w:type="spellEnd"/>
      <w:r>
        <w:rPr>
          <w:sz w:val="22"/>
        </w:rPr>
        <w:t xml:space="preserve">, ‘Establishment Size and Economies of Scale in 19th-Century France’, </w:t>
      </w:r>
      <w:r>
        <w:rPr>
          <w:i/>
          <w:sz w:val="22"/>
        </w:rPr>
        <w:t>Explorations in Economic History</w:t>
      </w:r>
      <w:r>
        <w:rPr>
          <w:sz w:val="22"/>
        </w:rPr>
        <w:t>, 31:4 (October 1994), 453-78.</w:t>
      </w:r>
      <w:proofErr w:type="gramEnd"/>
    </w:p>
  </w:footnote>
  <w:footnote w:id="12">
    <w:p w:rsidR="00000000" w:rsidRDefault="0067481C">
      <w:pPr>
        <w:pStyle w:val="FootnoteText"/>
        <w:ind w:firstLine="0"/>
      </w:pPr>
      <w:r>
        <w:rPr>
          <w:vertAlign w:val="superscript"/>
        </w:rPr>
        <w:footnoteRef/>
      </w:r>
      <w:r>
        <w:t xml:space="preserve"> Ulrich </w:t>
      </w:r>
      <w:proofErr w:type="spellStart"/>
      <w:r>
        <w:t>Doraszelski</w:t>
      </w:r>
      <w:proofErr w:type="spellEnd"/>
      <w:r>
        <w:t>, ‘Measuring Re</w:t>
      </w:r>
      <w:r>
        <w:t xml:space="preserve">turns to Scale in Nineteenth-Century French Industry’, </w:t>
      </w:r>
      <w:r>
        <w:rPr>
          <w:i/>
        </w:rPr>
        <w:t>Explorations in Economic History</w:t>
      </w:r>
      <w:r>
        <w:t>, 41:3 (July 2004), 256-81.</w:t>
      </w:r>
    </w:p>
  </w:footnote>
  <w:footnote w:id="13">
    <w:p w:rsidR="00000000" w:rsidRDefault="0067481C">
      <w:pPr>
        <w:pStyle w:val="FootnoteText"/>
        <w:ind w:firstLine="0"/>
      </w:pPr>
      <w:r>
        <w:rPr>
          <w:vertAlign w:val="superscript"/>
        </w:rPr>
        <w:footnoteRef/>
      </w:r>
      <w:r>
        <w:t xml:space="preserve"> The most recent contribution, though covering events only up to the mid-19th century, is:</w:t>
      </w:r>
    </w:p>
    <w:p w:rsidR="00000000" w:rsidRDefault="0067481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sz w:val="22"/>
          <w:lang w:val="en-GB"/>
        </w:rPr>
        <w:t xml:space="preserve">Jeff Horn, </w:t>
      </w:r>
      <w:r>
        <w:rPr>
          <w:i/>
          <w:sz w:val="22"/>
          <w:lang w:val="en-GB"/>
        </w:rPr>
        <w:t>The Path Not Taken: French Industriali</w:t>
      </w:r>
      <w:r>
        <w:rPr>
          <w:i/>
          <w:sz w:val="22"/>
          <w:lang w:val="en-GB"/>
        </w:rPr>
        <w:t>zation in the Age of Revolution, 1750 - 1830</w:t>
      </w:r>
      <w:r>
        <w:rPr>
          <w:sz w:val="22"/>
          <w:lang w:val="en-GB"/>
        </w:rPr>
        <w:t xml:space="preserve">, in the series:  Transformations: Studies in the History of Science and </w:t>
      </w:r>
      <w:proofErr w:type="gramStart"/>
      <w:r>
        <w:rPr>
          <w:sz w:val="22"/>
          <w:lang w:val="en-GB"/>
        </w:rPr>
        <w:t>Technology  (</w:t>
      </w:r>
      <w:proofErr w:type="gramEnd"/>
      <w:r>
        <w:rPr>
          <w:sz w:val="22"/>
          <w:lang w:val="en-GB"/>
        </w:rPr>
        <w:t>Cambridge, Mass and London: The MIT Press, 2006).  He contends that ‘French industrialization was not a failed imitation of th</w:t>
      </w:r>
      <w:r>
        <w:rPr>
          <w:sz w:val="22"/>
          <w:lang w:val="en-GB"/>
        </w:rPr>
        <w:t xml:space="preserve">e laissez-faire British model but the product of a distinctive industrial policy that led, over the long term, to prosperity comparable to Britain’s’.  Whether or not this new addition to the Revisionist </w:t>
      </w:r>
      <w:proofErr w:type="gramStart"/>
      <w:r>
        <w:rPr>
          <w:sz w:val="22"/>
          <w:lang w:val="en-GB"/>
        </w:rPr>
        <w:t>School  is</w:t>
      </w:r>
      <w:proofErr w:type="gramEnd"/>
      <w:r>
        <w:rPr>
          <w:sz w:val="22"/>
          <w:lang w:val="en-GB"/>
        </w:rPr>
        <w:t xml:space="preserve"> valid remains to be seen.</w:t>
      </w:r>
    </w:p>
  </w:footnote>
  <w:footnote w:id="14">
    <w:p w:rsidR="00000000" w:rsidRDefault="0067481C">
      <w:pPr>
        <w:pStyle w:val="FootnoteText"/>
        <w:ind w:firstLine="0"/>
      </w:pPr>
      <w:r>
        <w:rPr>
          <w:vertAlign w:val="superscript"/>
        </w:rPr>
        <w:footnoteRef/>
      </w:r>
      <w:r>
        <w:t xml:space="preserve"> See </w:t>
      </w:r>
      <w:r>
        <w:rPr>
          <w:lang w:val="en-CA"/>
        </w:rPr>
        <w:t xml:space="preserve"> </w:t>
      </w:r>
      <w:r>
        <w:t>François</w:t>
      </w:r>
      <w:r>
        <w:t xml:space="preserve"> </w:t>
      </w:r>
      <w:proofErr w:type="spellStart"/>
      <w:r>
        <w:t>Crouzet</w:t>
      </w:r>
      <w:proofErr w:type="spellEnd"/>
      <w:r>
        <w:t xml:space="preserve">, ‘French Economic Growth in the Nineteenth Century Reconsidered’, </w:t>
      </w:r>
      <w:r>
        <w:rPr>
          <w:i/>
        </w:rPr>
        <w:t>History</w:t>
      </w:r>
      <w:r>
        <w:t xml:space="preserve">, new ser. 59 (1974), 167-79; and his most recent thoughts, in </w:t>
      </w:r>
      <w:r>
        <w:rPr>
          <w:lang w:val="en-CA"/>
        </w:rPr>
        <w:t xml:space="preserve">François </w:t>
      </w:r>
      <w:proofErr w:type="spellStart"/>
      <w:r>
        <w:rPr>
          <w:lang w:val="en-CA"/>
        </w:rPr>
        <w:t>Crouzet</w:t>
      </w:r>
      <w:proofErr w:type="spellEnd"/>
      <w:r>
        <w:rPr>
          <w:lang w:val="en-CA"/>
        </w:rPr>
        <w:t xml:space="preserve">, ‘The Historiography of French Economic Growth in the Nineteenth Century’, </w:t>
      </w:r>
      <w:r>
        <w:rPr>
          <w:i/>
          <w:lang w:val="en-CA"/>
        </w:rPr>
        <w:t>The Economic Histor</w:t>
      </w:r>
      <w:r>
        <w:rPr>
          <w:i/>
          <w:lang w:val="en-CA"/>
        </w:rPr>
        <w:t>y Review</w:t>
      </w:r>
      <w:r>
        <w:rPr>
          <w:lang w:val="en-CA"/>
        </w:rPr>
        <w:t>, 2</w:t>
      </w:r>
      <w:r>
        <w:rPr>
          <w:vertAlign w:val="superscript"/>
          <w:lang w:val="en-CA"/>
        </w:rPr>
        <w:t>nd</w:t>
      </w:r>
      <w:r>
        <w:rPr>
          <w:lang w:val="en-CA"/>
        </w:rPr>
        <w:t xml:space="preserve"> ser., 56:2 (May 2003), 215-42.  The former article provides, however, much more statistical evidence, while the latter provides largely commentary on the existing literature.</w:t>
      </w:r>
    </w:p>
  </w:footnote>
  <w:footnote w:id="15">
    <w:p w:rsidR="00000000" w:rsidRDefault="0067481C">
      <w:pPr>
        <w:pStyle w:val="FootnoteText"/>
        <w:ind w:firstLine="0"/>
      </w:pPr>
      <w:r>
        <w:rPr>
          <w:vertAlign w:val="superscript"/>
        </w:rPr>
        <w:footnoteRef/>
      </w:r>
      <w:r>
        <w:t xml:space="preserve"> </w:t>
      </w:r>
      <w:proofErr w:type="spellStart"/>
      <w:r>
        <w:t>Crouzet</w:t>
      </w:r>
      <w:proofErr w:type="spellEnd"/>
      <w:r>
        <w:t xml:space="preserve"> (2003), p. 224, citing Sidney Pollard, ‘The Europeanizati</w:t>
      </w:r>
      <w:r>
        <w:t xml:space="preserve">on of the International Economy, 1800-1870’, in Derek </w:t>
      </w:r>
      <w:proofErr w:type="spellStart"/>
      <w:r>
        <w:t>Aldcroft</w:t>
      </w:r>
      <w:proofErr w:type="spellEnd"/>
      <w:r>
        <w:t xml:space="preserve"> and A. Sutcliffe, eds., </w:t>
      </w:r>
      <w:r>
        <w:rPr>
          <w:i/>
        </w:rPr>
        <w:t>Europe in the International Economy, 1500 to 2000</w:t>
      </w:r>
      <w:r>
        <w:t xml:space="preserve"> (Cheltenham, 1999), pp. 50-101.</w:t>
      </w:r>
    </w:p>
  </w:footnote>
  <w:footnote w:id="16">
    <w:p w:rsidR="00000000" w:rsidRDefault="0067481C">
      <w:pPr>
        <w:pStyle w:val="FootnoteText"/>
        <w:ind w:firstLine="0"/>
      </w:pPr>
      <w:r>
        <w:rPr>
          <w:vertAlign w:val="superscript"/>
        </w:rPr>
        <w:footnoteRef/>
      </w:r>
      <w:r>
        <w:t xml:space="preserve"> Angus </w:t>
      </w:r>
      <w:proofErr w:type="spellStart"/>
      <w:r>
        <w:t>Maddison</w:t>
      </w:r>
      <w:proofErr w:type="spellEnd"/>
      <w:r>
        <w:t xml:space="preserve">, </w:t>
      </w:r>
      <w:r>
        <w:rPr>
          <w:i/>
        </w:rPr>
        <w:t>The World Economy: a Millennial Perspective</w:t>
      </w:r>
      <w:r>
        <w:t xml:space="preserve"> (Paris, 2001), table 2:22</w:t>
      </w:r>
      <w:r>
        <w:t xml:space="preserve">b, p. 96.  Cited in </w:t>
      </w:r>
      <w:proofErr w:type="spellStart"/>
      <w:r>
        <w:t>Crouzet</w:t>
      </w:r>
      <w:proofErr w:type="spellEnd"/>
      <w:r>
        <w:t xml:space="preserve"> (2003), p. 222, n. 42, commenting that ‘these rates are based on “hybrid estimates” of DGP at PPP [Gross Domestic Product calculated by purchasing power parity], using the work of </w:t>
      </w:r>
      <w:proofErr w:type="spellStart"/>
      <w:r>
        <w:t>Toutain</w:t>
      </w:r>
      <w:proofErr w:type="spellEnd"/>
      <w:r>
        <w:t xml:space="preserve"> and </w:t>
      </w:r>
      <w:proofErr w:type="spellStart"/>
      <w:r>
        <w:t>Lévy-Leboyer</w:t>
      </w:r>
      <w:proofErr w:type="spellEnd"/>
      <w:r>
        <w:t xml:space="preserve"> for France, and that of</w:t>
      </w:r>
      <w:r>
        <w:t xml:space="preserve"> Deane and Cole and of Feinstein for Britain’.  I should note, however, that the Deane-Cole estimates have been challenged by some historians, especially Crafts and Harley.</w:t>
      </w:r>
    </w:p>
  </w:footnote>
  <w:footnote w:id="17">
    <w:p w:rsidR="00000000" w:rsidRDefault="0067481C">
      <w:pPr>
        <w:pStyle w:val="FootnoteText"/>
        <w:ind w:firstLine="0"/>
      </w:pPr>
      <w:r>
        <w:rPr>
          <w:vertAlign w:val="superscript"/>
        </w:rPr>
        <w:footnoteRef/>
      </w:r>
      <w:r>
        <w:t xml:space="preserve"> As Ralph Davis commented many years ago:</w:t>
      </w:r>
      <w:r>
        <w:rPr>
          <w:sz w:val="24"/>
          <w:lang w:val="en-US"/>
        </w:rPr>
        <w:t xml:space="preserve"> </w:t>
      </w:r>
      <w:proofErr w:type="gramStart"/>
      <w:r>
        <w:rPr>
          <w:sz w:val="24"/>
          <w:lang w:val="en-US"/>
        </w:rPr>
        <w:t>‘</w:t>
      </w:r>
      <w:r>
        <w:rPr>
          <w:lang w:val="en-US"/>
        </w:rPr>
        <w:t xml:space="preserve"> if</w:t>
      </w:r>
      <w:proofErr w:type="gramEnd"/>
      <w:r>
        <w:rPr>
          <w:lang w:val="en-US"/>
        </w:rPr>
        <w:t xml:space="preserve"> the most powerful upward regulator </w:t>
      </w:r>
      <w:r>
        <w:rPr>
          <w:lang w:val="en-US"/>
        </w:rPr>
        <w:t xml:space="preserve">of income per head was a calamitous drop in population’, as has been argued for the 14th and 15th centuries, nevertheless ‘the economy of modern Europe would never have come into existence on the basis of population decline’.  Ralph Davis, </w:t>
      </w:r>
      <w:proofErr w:type="gramStart"/>
      <w:r>
        <w:rPr>
          <w:i/>
          <w:lang w:val="en-US"/>
        </w:rPr>
        <w:t>The</w:t>
      </w:r>
      <w:proofErr w:type="gramEnd"/>
      <w:r>
        <w:rPr>
          <w:i/>
          <w:lang w:val="en-US"/>
        </w:rPr>
        <w:t xml:space="preserve"> Rise of the </w:t>
      </w:r>
      <w:r>
        <w:rPr>
          <w:i/>
          <w:lang w:val="en-US"/>
        </w:rPr>
        <w:t xml:space="preserve">Atlantic Economies </w:t>
      </w:r>
      <w:r>
        <w:rPr>
          <w:lang w:val="en-US"/>
        </w:rPr>
        <w:t>(</w:t>
      </w:r>
      <w:r>
        <w:rPr>
          <w:lang w:val="en-CA"/>
        </w:rPr>
        <w:t xml:space="preserve">(London:  </w:t>
      </w:r>
      <w:proofErr w:type="spellStart"/>
      <w:r>
        <w:rPr>
          <w:lang w:val="en-CA"/>
        </w:rPr>
        <w:t>Weidenfeld</w:t>
      </w:r>
      <w:proofErr w:type="spellEnd"/>
      <w:r>
        <w:rPr>
          <w:lang w:val="en-CA"/>
        </w:rPr>
        <w:t xml:space="preserve"> and Nicholson, 1973)</w:t>
      </w:r>
      <w:r>
        <w:rPr>
          <w:lang w:val="en-US"/>
        </w:rPr>
        <w:t>, p.  16.</w:t>
      </w:r>
    </w:p>
  </w:footnote>
  <w:footnote w:id="18">
    <w:p w:rsidR="00000000" w:rsidRDefault="0067481C">
      <w:pPr>
        <w:pStyle w:val="FootnoteText"/>
        <w:ind w:firstLine="0"/>
      </w:pPr>
      <w:r>
        <w:rPr>
          <w:vertAlign w:val="superscript"/>
        </w:rPr>
        <w:footnoteRef/>
      </w:r>
      <w:r>
        <w:t xml:space="preserve">  </w:t>
      </w:r>
      <w:r>
        <w:rPr>
          <w:i/>
        </w:rPr>
        <w:t xml:space="preserve">The </w:t>
      </w:r>
      <w:proofErr w:type="spellStart"/>
      <w:r>
        <w:rPr>
          <w:i/>
        </w:rPr>
        <w:t>Gini</w:t>
      </w:r>
      <w:proofErr w:type="spellEnd"/>
      <w:r>
        <w:rPr>
          <w:i/>
        </w:rPr>
        <w:t xml:space="preserve"> Coefficient</w:t>
      </w:r>
      <w:r>
        <w:t>: The ratio of the area between the 45 degree line depicting complete income equality and a Lorenz curve to the entire area of the triangle below the 45 degree li</w:t>
      </w:r>
      <w:r>
        <w:t xml:space="preserve">ne. The Lorenz curve is a curve showing the cumulative percentage of income plotted against the cumulative percentage of population. </w:t>
      </w:r>
    </w:p>
  </w:footnote>
  <w:footnote w:id="19">
    <w:p w:rsidR="00000000" w:rsidRDefault="0067481C">
      <w:pPr>
        <w:pStyle w:val="FootnoteText"/>
        <w:ind w:firstLine="0"/>
      </w:pPr>
      <w:r>
        <w:rPr>
          <w:vertAlign w:val="superscript"/>
        </w:rPr>
        <w:footnoteRef/>
      </w:r>
      <w:r>
        <w:t xml:space="preserve"> Patrick O’Brien</w:t>
      </w:r>
      <w:proofErr w:type="gramStart"/>
      <w:r>
        <w:t>,  ‘Path</w:t>
      </w:r>
      <w:proofErr w:type="gramEnd"/>
      <w:r>
        <w:t xml:space="preserve"> Dependency, or Why Britain Became an Industrialized and Urbanized Economy Long Before France’, </w:t>
      </w:r>
      <w:r>
        <w:rPr>
          <w:i/>
        </w:rPr>
        <w:t>T</w:t>
      </w:r>
      <w:r>
        <w:rPr>
          <w:i/>
        </w:rPr>
        <w:t>he Economic History Review</w:t>
      </w:r>
      <w:r>
        <w:t>, 2</w:t>
      </w:r>
      <w:r>
        <w:rPr>
          <w:vertAlign w:val="superscript"/>
        </w:rPr>
        <w:t>nd</w:t>
      </w:r>
      <w:r>
        <w:t xml:space="preserve"> ser., 49:2 (May 1996), 213-49.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rPr>
        <w:rFonts w:ascii="Times New Roman" w:hAnsi="Times New Roman"/>
      </w:rPr>
    </w:lvl>
    <w:lvl w:ilvl="1">
      <w:start w:val="1"/>
      <w:numFmt w:val="none"/>
      <w:suff w:val="nothing"/>
      <w:lvlText w:val="#"/>
      <w:lvlJc w:val="left"/>
      <w:rPr>
        <w:rFonts w:ascii="Times New Roman" w:hAnsi="Times New Roman"/>
      </w:rPr>
    </w:lvl>
    <w:lvl w:ilvl="2">
      <w:start w:val="1"/>
      <w:numFmt w:val="none"/>
      <w:suff w:val="nothing"/>
      <w:lvlText w:val="#"/>
      <w:lvlJc w:val="left"/>
      <w:rPr>
        <w:rFonts w:ascii="Times New Roman" w:hAnsi="Times New Roman"/>
      </w:rPr>
    </w:lvl>
    <w:lvl w:ilvl="3">
      <w:start w:val="1"/>
      <w:numFmt w:val="none"/>
      <w:suff w:val="nothing"/>
      <w:lvlText w:val="#"/>
      <w:lvlJc w:val="left"/>
      <w:rPr>
        <w:rFonts w:ascii="Times New Roman" w:hAnsi="Times New Roman"/>
      </w:rPr>
    </w:lvl>
    <w:lvl w:ilvl="4">
      <w:start w:val="1"/>
      <w:numFmt w:val="none"/>
      <w:suff w:val="nothing"/>
      <w:lvlText w:val="#"/>
      <w:lvlJc w:val="left"/>
      <w:rPr>
        <w:rFonts w:ascii="Times New Roman" w:hAnsi="Times New Roman"/>
      </w:rPr>
    </w:lvl>
    <w:lvl w:ilvl="5">
      <w:start w:val="1"/>
      <w:numFmt w:val="none"/>
      <w:suff w:val="nothing"/>
      <w:lvlText w:val="#"/>
      <w:lvlJc w:val="left"/>
      <w:rPr>
        <w:rFonts w:ascii="Times New Roman" w:hAnsi="Times New Roman"/>
      </w:rPr>
    </w:lvl>
    <w:lvl w:ilvl="6">
      <w:start w:val="1"/>
      <w:numFmt w:val="none"/>
      <w:suff w:val="nothing"/>
      <w:lvlText w:val="#"/>
      <w:lvlJc w:val="left"/>
      <w:rPr>
        <w:rFonts w:ascii="Times New Roman" w:hAnsi="Times New Roman"/>
      </w:rPr>
    </w:lvl>
    <w:lvl w:ilvl="7">
      <w:start w:val="1"/>
      <w:numFmt w:val="none"/>
      <w:suff w:val="nothing"/>
      <w:lvlText w:val="#"/>
      <w:lvlJc w:val="left"/>
      <w:rPr>
        <w:rFonts w:ascii="Times New Roman" w:hAnsi="Times New Roman"/>
      </w:rPr>
    </w:lvl>
    <w:lvl w:ilvl="8">
      <w:start w:val="1"/>
      <w:numFmt w:val="lowerRoman"/>
      <w:suff w:val="nothing"/>
      <w:lvlText w:val="%9)"/>
      <w:lvlJc w:val="left"/>
    </w:lvl>
  </w:abstractNum>
  <w:abstractNum w:abstractNumId="1">
    <w:nsid w:val="00000002"/>
    <w:multiLevelType w:val="multilevel"/>
    <w:tmpl w:val="00000002"/>
    <w:lvl w:ilvl="0">
      <w:start w:val="1"/>
      <w:numFmt w:val="none"/>
      <w:suff w:val="nothing"/>
      <w:lvlText w:val="!"/>
      <w:lvlJc w:val="left"/>
      <w:rPr>
        <w:rFonts w:ascii="Times New Roman" w:hAnsi="Times New Roman"/>
      </w:rPr>
    </w:lvl>
    <w:lvl w:ilvl="1">
      <w:start w:val="1"/>
      <w:numFmt w:val="none"/>
      <w:suff w:val="nothing"/>
      <w:lvlText w:val="!"/>
      <w:lvlJc w:val="left"/>
      <w:rPr>
        <w:rFonts w:ascii="Times New Roman" w:hAnsi="Times New Roman"/>
      </w:rPr>
    </w:lvl>
    <w:lvl w:ilvl="2">
      <w:start w:val="1"/>
      <w:numFmt w:val="none"/>
      <w:suff w:val="nothing"/>
      <w:lvlText w:val="!"/>
      <w:lvlJc w:val="left"/>
      <w:rPr>
        <w:rFonts w:ascii="Times New Roman" w:hAnsi="Times New Roman"/>
      </w:rPr>
    </w:lvl>
    <w:lvl w:ilvl="3">
      <w:start w:val="1"/>
      <w:numFmt w:val="none"/>
      <w:suff w:val="nothing"/>
      <w:lvlText w:val="!"/>
      <w:lvlJc w:val="left"/>
      <w:rPr>
        <w:rFonts w:ascii="Times New Roman" w:hAnsi="Times New Roman"/>
      </w:rPr>
    </w:lvl>
    <w:lvl w:ilvl="4">
      <w:start w:val="1"/>
      <w:numFmt w:val="none"/>
      <w:suff w:val="nothing"/>
      <w:lvlText w:val="!"/>
      <w:lvlJc w:val="left"/>
      <w:rPr>
        <w:rFonts w:ascii="Times New Roman" w:hAnsi="Times New Roman"/>
      </w:rPr>
    </w:lvl>
    <w:lvl w:ilvl="5">
      <w:start w:val="1"/>
      <w:numFmt w:val="none"/>
      <w:suff w:val="nothing"/>
      <w:lvlText w:val="!"/>
      <w:lvlJc w:val="left"/>
      <w:rPr>
        <w:rFonts w:ascii="Times New Roman" w:hAnsi="Times New Roman"/>
      </w:rPr>
    </w:lvl>
    <w:lvl w:ilvl="6">
      <w:start w:val="1"/>
      <w:numFmt w:val="none"/>
      <w:suff w:val="nothing"/>
      <w:lvlText w:val="!"/>
      <w:lvlJc w:val="left"/>
      <w:rPr>
        <w:rFonts w:ascii="Times New Roman" w:hAnsi="Times New Roman"/>
      </w:rPr>
    </w:lvl>
    <w:lvl w:ilvl="7">
      <w:start w:val="1"/>
      <w:numFmt w:val="none"/>
      <w:suff w:val="nothing"/>
      <w:lvlText w:val="!"/>
      <w:lvlJc w:val="left"/>
      <w:rPr>
        <w:rFonts w:ascii="Times New Roman" w:hAnsi="Times New Roman"/>
      </w:rPr>
    </w:lvl>
    <w:lvl w:ilvl="8">
      <w:start w:val="1"/>
      <w:numFmt w:val="lowerRoman"/>
      <w:suff w:val="nothing"/>
      <w:lvlText w:val="%9)"/>
      <w:lvlJc w:val="left"/>
    </w:lvl>
  </w:abstractNum>
  <w:abstractNum w:abstractNumId="2">
    <w:nsid w:val="00000003"/>
    <w:multiLevelType w:val="multilevel"/>
    <w:tmpl w:val="00000003"/>
    <w:lvl w:ilvl="0">
      <w:start w:val="1"/>
      <w:numFmt w:val="none"/>
      <w:suff w:val="nothing"/>
      <w:lvlText w:val="#"/>
      <w:lvlJc w:val="left"/>
      <w:rPr>
        <w:rFonts w:ascii="Times New Roman" w:hAnsi="Times New Roman"/>
      </w:rPr>
    </w:lvl>
    <w:lvl w:ilvl="1">
      <w:start w:val="1"/>
      <w:numFmt w:val="none"/>
      <w:suff w:val="nothing"/>
      <w:lvlText w:val="#"/>
      <w:lvlJc w:val="left"/>
      <w:rPr>
        <w:rFonts w:ascii="Times New Roman" w:hAnsi="Times New Roman"/>
      </w:rPr>
    </w:lvl>
    <w:lvl w:ilvl="2">
      <w:start w:val="1"/>
      <w:numFmt w:val="none"/>
      <w:suff w:val="nothing"/>
      <w:lvlText w:val="#"/>
      <w:lvlJc w:val="left"/>
      <w:rPr>
        <w:rFonts w:ascii="Times New Roman" w:hAnsi="Times New Roman"/>
      </w:rPr>
    </w:lvl>
    <w:lvl w:ilvl="3">
      <w:start w:val="1"/>
      <w:numFmt w:val="none"/>
      <w:suff w:val="nothing"/>
      <w:lvlText w:val="#"/>
      <w:lvlJc w:val="left"/>
      <w:rPr>
        <w:rFonts w:ascii="Times New Roman" w:hAnsi="Times New Roman"/>
      </w:rPr>
    </w:lvl>
    <w:lvl w:ilvl="4">
      <w:start w:val="1"/>
      <w:numFmt w:val="none"/>
      <w:suff w:val="nothing"/>
      <w:lvlText w:val="#"/>
      <w:lvlJc w:val="left"/>
      <w:rPr>
        <w:rFonts w:ascii="Times New Roman" w:hAnsi="Times New Roman"/>
      </w:rPr>
    </w:lvl>
    <w:lvl w:ilvl="5">
      <w:start w:val="1"/>
      <w:numFmt w:val="none"/>
      <w:suff w:val="nothing"/>
      <w:lvlText w:val="#"/>
      <w:lvlJc w:val="left"/>
      <w:rPr>
        <w:rFonts w:ascii="Times New Roman" w:hAnsi="Times New Roman"/>
      </w:rPr>
    </w:lvl>
    <w:lvl w:ilvl="6">
      <w:start w:val="1"/>
      <w:numFmt w:val="none"/>
      <w:suff w:val="nothing"/>
      <w:lvlText w:val="#"/>
      <w:lvlJc w:val="left"/>
      <w:rPr>
        <w:rFonts w:ascii="Times New Roman" w:hAnsi="Times New Roman"/>
      </w:rPr>
    </w:lvl>
    <w:lvl w:ilvl="7">
      <w:start w:val="1"/>
      <w:numFmt w:val="none"/>
      <w:suff w:val="nothing"/>
      <w:lvlText w:val="#"/>
      <w:lvlJc w:val="left"/>
      <w:rPr>
        <w:rFonts w:ascii="Times New Roman" w:hAnsi="Times New Roman"/>
      </w:rPr>
    </w:lvl>
    <w:lvl w:ilvl="8">
      <w:start w:val="1"/>
      <w:numFmt w:val="lowerRoman"/>
      <w:suff w:val="nothing"/>
      <w:lvlText w:val="%9)"/>
      <w:lvlJc w:val="left"/>
    </w:lvl>
  </w:abstractNum>
  <w:abstractNum w:abstractNumId="3">
    <w:nsid w:val="00000004"/>
    <w:multiLevelType w:val="multilevel"/>
    <w:tmpl w:val="00000004"/>
    <w:lvl w:ilvl="0">
      <w:start w:val="1"/>
      <w:numFmt w:val="none"/>
      <w:suff w:val="nothing"/>
      <w:lvlText w:val="#"/>
      <w:lvlJc w:val="left"/>
      <w:rPr>
        <w:rFonts w:ascii="Times New Roman" w:hAnsi="Times New Roman"/>
      </w:rPr>
    </w:lvl>
    <w:lvl w:ilvl="1">
      <w:start w:val="1"/>
      <w:numFmt w:val="none"/>
      <w:suff w:val="nothing"/>
      <w:lvlText w:val="#"/>
      <w:lvlJc w:val="left"/>
      <w:rPr>
        <w:rFonts w:ascii="Times New Roman" w:hAnsi="Times New Roman"/>
      </w:rPr>
    </w:lvl>
    <w:lvl w:ilvl="2">
      <w:start w:val="1"/>
      <w:numFmt w:val="none"/>
      <w:suff w:val="nothing"/>
      <w:lvlText w:val="#"/>
      <w:lvlJc w:val="left"/>
      <w:rPr>
        <w:rFonts w:ascii="Times New Roman" w:hAnsi="Times New Roman"/>
      </w:rPr>
    </w:lvl>
    <w:lvl w:ilvl="3">
      <w:start w:val="1"/>
      <w:numFmt w:val="none"/>
      <w:suff w:val="nothing"/>
      <w:lvlText w:val="#"/>
      <w:lvlJc w:val="left"/>
      <w:rPr>
        <w:rFonts w:ascii="Times New Roman" w:hAnsi="Times New Roman"/>
      </w:rPr>
    </w:lvl>
    <w:lvl w:ilvl="4">
      <w:start w:val="1"/>
      <w:numFmt w:val="none"/>
      <w:suff w:val="nothing"/>
      <w:lvlText w:val="#"/>
      <w:lvlJc w:val="left"/>
      <w:rPr>
        <w:rFonts w:ascii="Times New Roman" w:hAnsi="Times New Roman"/>
      </w:rPr>
    </w:lvl>
    <w:lvl w:ilvl="5">
      <w:start w:val="1"/>
      <w:numFmt w:val="none"/>
      <w:suff w:val="nothing"/>
      <w:lvlText w:val="#"/>
      <w:lvlJc w:val="left"/>
      <w:rPr>
        <w:rFonts w:ascii="Times New Roman" w:hAnsi="Times New Roman"/>
      </w:rPr>
    </w:lvl>
    <w:lvl w:ilvl="6">
      <w:start w:val="1"/>
      <w:numFmt w:val="none"/>
      <w:suff w:val="nothing"/>
      <w:lvlText w:val="#"/>
      <w:lvlJc w:val="left"/>
      <w:rPr>
        <w:rFonts w:ascii="Times New Roman" w:hAnsi="Times New Roman"/>
      </w:rPr>
    </w:lvl>
    <w:lvl w:ilvl="7">
      <w:start w:val="1"/>
      <w:numFmt w:val="none"/>
      <w:suff w:val="nothing"/>
      <w:lvlText w:val="#"/>
      <w:lvlJc w:val="left"/>
      <w:rPr>
        <w:rFonts w:ascii="Times New Roman" w:hAnsi="Times New Roman"/>
      </w:rPr>
    </w:lvl>
    <w:lvl w:ilvl="8">
      <w:start w:val="1"/>
      <w:numFmt w:val="lowerRoman"/>
      <w:suff w:val="nothing"/>
      <w:lvlText w:val="%9)"/>
      <w:lvlJc w:val="left"/>
    </w:lvl>
  </w:abstractNum>
  <w:abstractNum w:abstractNumId="4">
    <w:nsid w:val="00000005"/>
    <w:multiLevelType w:val="multilevel"/>
    <w:tmpl w:val="00000005"/>
    <w:lvl w:ilvl="0">
      <w:start w:val="1"/>
      <w:numFmt w:val="none"/>
      <w:suff w:val="nothing"/>
      <w:lvlText w:val="#"/>
      <w:lvlJc w:val="left"/>
      <w:rPr>
        <w:rFonts w:ascii="Times New Roman" w:hAnsi="Times New Roman"/>
      </w:rPr>
    </w:lvl>
    <w:lvl w:ilvl="1">
      <w:start w:val="1"/>
      <w:numFmt w:val="none"/>
      <w:suff w:val="nothing"/>
      <w:lvlText w:val="#"/>
      <w:lvlJc w:val="left"/>
      <w:rPr>
        <w:rFonts w:ascii="Times New Roman" w:hAnsi="Times New Roman"/>
      </w:rPr>
    </w:lvl>
    <w:lvl w:ilvl="2">
      <w:start w:val="1"/>
      <w:numFmt w:val="none"/>
      <w:suff w:val="nothing"/>
      <w:lvlText w:val="#"/>
      <w:lvlJc w:val="left"/>
      <w:rPr>
        <w:rFonts w:ascii="Times New Roman" w:hAnsi="Times New Roman"/>
      </w:rPr>
    </w:lvl>
    <w:lvl w:ilvl="3">
      <w:start w:val="1"/>
      <w:numFmt w:val="none"/>
      <w:suff w:val="nothing"/>
      <w:lvlText w:val="#"/>
      <w:lvlJc w:val="left"/>
      <w:rPr>
        <w:rFonts w:ascii="Times New Roman" w:hAnsi="Times New Roman"/>
      </w:rPr>
    </w:lvl>
    <w:lvl w:ilvl="4">
      <w:start w:val="1"/>
      <w:numFmt w:val="none"/>
      <w:suff w:val="nothing"/>
      <w:lvlText w:val="#"/>
      <w:lvlJc w:val="left"/>
      <w:rPr>
        <w:rFonts w:ascii="Times New Roman" w:hAnsi="Times New Roman"/>
      </w:rPr>
    </w:lvl>
    <w:lvl w:ilvl="5">
      <w:start w:val="1"/>
      <w:numFmt w:val="none"/>
      <w:suff w:val="nothing"/>
      <w:lvlText w:val="#"/>
      <w:lvlJc w:val="left"/>
      <w:rPr>
        <w:rFonts w:ascii="Times New Roman" w:hAnsi="Times New Roman"/>
      </w:rPr>
    </w:lvl>
    <w:lvl w:ilvl="6">
      <w:start w:val="1"/>
      <w:numFmt w:val="none"/>
      <w:suff w:val="nothing"/>
      <w:lvlText w:val="#"/>
      <w:lvlJc w:val="left"/>
      <w:rPr>
        <w:rFonts w:ascii="Times New Roman" w:hAnsi="Times New Roman"/>
      </w:rPr>
    </w:lvl>
    <w:lvl w:ilvl="7">
      <w:start w:val="1"/>
      <w:numFmt w:val="none"/>
      <w:suff w:val="nothing"/>
      <w:lvlText w:val="#"/>
      <w:lvlJc w:val="left"/>
      <w:rPr>
        <w:rFonts w:ascii="Times New Roman" w:hAnsi="Times New Roman"/>
      </w:rPr>
    </w:lvl>
    <w:lvl w:ilvl="8">
      <w:start w:val="1"/>
      <w:numFmt w:val="lowerRoman"/>
      <w:suff w:val="nothing"/>
      <w:lvlText w:val="%9)"/>
      <w:lvlJc w:val="left"/>
    </w:lvl>
  </w:abstractNum>
  <w:abstractNum w:abstractNumId="5">
    <w:nsid w:val="00000006"/>
    <w:multiLevelType w:val="multilevel"/>
    <w:tmpl w:val="00000006"/>
    <w:lvl w:ilvl="0">
      <w:start w:val="6"/>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6">
    <w:nsid w:val="00000007"/>
    <w:multiLevelType w:val="multilevel"/>
    <w:tmpl w:val="00000007"/>
    <w:lvl w:ilvl="0">
      <w:start w:val="1"/>
      <w:numFmt w:val="none"/>
      <w:suff w:val="nothing"/>
      <w:lvlText w:val="#"/>
      <w:lvlJc w:val="left"/>
      <w:rPr>
        <w:rFonts w:ascii="Times New Roman" w:hAnsi="Times New Roman"/>
      </w:rPr>
    </w:lvl>
    <w:lvl w:ilvl="1">
      <w:start w:val="1"/>
      <w:numFmt w:val="none"/>
      <w:suff w:val="nothing"/>
      <w:lvlText w:val="#"/>
      <w:lvlJc w:val="left"/>
      <w:rPr>
        <w:rFonts w:ascii="Times New Roman" w:hAnsi="Times New Roman"/>
      </w:rPr>
    </w:lvl>
    <w:lvl w:ilvl="2">
      <w:start w:val="1"/>
      <w:numFmt w:val="none"/>
      <w:suff w:val="nothing"/>
      <w:lvlText w:val="#"/>
      <w:lvlJc w:val="left"/>
      <w:rPr>
        <w:rFonts w:ascii="Times New Roman" w:hAnsi="Times New Roman"/>
      </w:rPr>
    </w:lvl>
    <w:lvl w:ilvl="3">
      <w:start w:val="1"/>
      <w:numFmt w:val="none"/>
      <w:suff w:val="nothing"/>
      <w:lvlText w:val="#"/>
      <w:lvlJc w:val="left"/>
      <w:rPr>
        <w:rFonts w:ascii="Times New Roman" w:hAnsi="Times New Roman"/>
      </w:rPr>
    </w:lvl>
    <w:lvl w:ilvl="4">
      <w:start w:val="1"/>
      <w:numFmt w:val="none"/>
      <w:suff w:val="nothing"/>
      <w:lvlText w:val="#"/>
      <w:lvlJc w:val="left"/>
      <w:rPr>
        <w:rFonts w:ascii="Times New Roman" w:hAnsi="Times New Roman"/>
      </w:rPr>
    </w:lvl>
    <w:lvl w:ilvl="5">
      <w:start w:val="1"/>
      <w:numFmt w:val="none"/>
      <w:suff w:val="nothing"/>
      <w:lvlText w:val="#"/>
      <w:lvlJc w:val="left"/>
      <w:rPr>
        <w:rFonts w:ascii="Times New Roman" w:hAnsi="Times New Roman"/>
      </w:rPr>
    </w:lvl>
    <w:lvl w:ilvl="6">
      <w:start w:val="1"/>
      <w:numFmt w:val="none"/>
      <w:suff w:val="nothing"/>
      <w:lvlText w:val="#"/>
      <w:lvlJc w:val="left"/>
      <w:rPr>
        <w:rFonts w:ascii="Times New Roman" w:hAnsi="Times New Roman"/>
      </w:rPr>
    </w:lvl>
    <w:lvl w:ilvl="7">
      <w:start w:val="1"/>
      <w:numFmt w:val="none"/>
      <w:suff w:val="nothing"/>
      <w:lvlText w:val="#"/>
      <w:lvlJc w:val="left"/>
      <w:rPr>
        <w:rFonts w:ascii="Times New Roman" w:hAnsi="Times New Roman"/>
      </w:rPr>
    </w:lvl>
    <w:lvl w:ilvl="8">
      <w:start w:val="1"/>
      <w:numFmt w:val="lowerRoman"/>
      <w:suff w:val="nothing"/>
      <w:lvlText w:val="%9)"/>
      <w:lvlJc w:val="left"/>
    </w:lvl>
  </w:abstractNum>
  <w:abstractNum w:abstractNumId="7">
    <w:nsid w:val="00000008"/>
    <w:multiLevelType w:val="multilevel"/>
    <w:tmpl w:val="00000008"/>
    <w:lvl w:ilvl="0">
      <w:start w:val="1"/>
      <w:numFmt w:val="none"/>
      <w:suff w:val="nothing"/>
      <w:lvlText w:val="!"/>
      <w:lvlJc w:val="left"/>
      <w:rPr>
        <w:rFonts w:ascii="Times New Roman" w:hAnsi="Times New Roman"/>
      </w:rPr>
    </w:lvl>
    <w:lvl w:ilvl="1">
      <w:start w:val="1"/>
      <w:numFmt w:val="none"/>
      <w:suff w:val="nothing"/>
      <w:lvlText w:val="!"/>
      <w:lvlJc w:val="left"/>
      <w:rPr>
        <w:rFonts w:ascii="Times New Roman" w:hAnsi="Times New Roman"/>
      </w:rPr>
    </w:lvl>
    <w:lvl w:ilvl="2">
      <w:start w:val="1"/>
      <w:numFmt w:val="none"/>
      <w:suff w:val="nothing"/>
      <w:lvlText w:val="!"/>
      <w:lvlJc w:val="left"/>
      <w:rPr>
        <w:rFonts w:ascii="Times New Roman" w:hAnsi="Times New Roman"/>
      </w:rPr>
    </w:lvl>
    <w:lvl w:ilvl="3">
      <w:start w:val="1"/>
      <w:numFmt w:val="none"/>
      <w:suff w:val="nothing"/>
      <w:lvlText w:val="!"/>
      <w:lvlJc w:val="left"/>
      <w:rPr>
        <w:rFonts w:ascii="Times New Roman" w:hAnsi="Times New Roman"/>
      </w:rPr>
    </w:lvl>
    <w:lvl w:ilvl="4">
      <w:start w:val="1"/>
      <w:numFmt w:val="none"/>
      <w:suff w:val="nothing"/>
      <w:lvlText w:val="!"/>
      <w:lvlJc w:val="left"/>
      <w:rPr>
        <w:rFonts w:ascii="Times New Roman" w:hAnsi="Times New Roman"/>
      </w:rPr>
    </w:lvl>
    <w:lvl w:ilvl="5">
      <w:start w:val="1"/>
      <w:numFmt w:val="none"/>
      <w:suff w:val="nothing"/>
      <w:lvlText w:val="!"/>
      <w:lvlJc w:val="left"/>
      <w:rPr>
        <w:rFonts w:ascii="Times New Roman" w:hAnsi="Times New Roman"/>
      </w:rPr>
    </w:lvl>
    <w:lvl w:ilvl="6">
      <w:start w:val="1"/>
      <w:numFmt w:val="none"/>
      <w:suff w:val="nothing"/>
      <w:lvlText w:val="!"/>
      <w:lvlJc w:val="left"/>
      <w:rPr>
        <w:rFonts w:ascii="Times New Roman" w:hAnsi="Times New Roman"/>
      </w:rPr>
    </w:lvl>
    <w:lvl w:ilvl="7">
      <w:start w:val="1"/>
      <w:numFmt w:val="none"/>
      <w:suff w:val="nothing"/>
      <w:lvlText w:val="!"/>
      <w:lvlJc w:val="left"/>
      <w:rPr>
        <w:rFonts w:ascii="Times New Roman" w:hAnsi="Times New Roman"/>
      </w:rPr>
    </w:lvl>
    <w:lvl w:ilvl="8">
      <w:start w:val="1"/>
      <w:numFmt w:val="lowerRoman"/>
      <w:suff w:val="nothing"/>
      <w:lvlText w:val="%9)"/>
      <w:lvlJc w:val="left"/>
    </w:lvl>
  </w:abstractNum>
  <w:abstractNum w:abstractNumId="8">
    <w:nsid w:val="00000009"/>
    <w:multiLevelType w:val="multilevel"/>
    <w:tmpl w:val="00000009"/>
    <w:lvl w:ilvl="0">
      <w:start w:val="1"/>
      <w:numFmt w:val="none"/>
      <w:suff w:val="nothing"/>
      <w:lvlText w:val="#"/>
      <w:lvlJc w:val="left"/>
      <w:rPr>
        <w:rFonts w:ascii="Times New Roman" w:hAnsi="Times New Roman"/>
      </w:rPr>
    </w:lvl>
    <w:lvl w:ilvl="1">
      <w:start w:val="1"/>
      <w:numFmt w:val="none"/>
      <w:suff w:val="nothing"/>
      <w:lvlText w:val="#"/>
      <w:lvlJc w:val="left"/>
      <w:rPr>
        <w:rFonts w:ascii="Times New Roman" w:hAnsi="Times New Roman"/>
      </w:rPr>
    </w:lvl>
    <w:lvl w:ilvl="2">
      <w:start w:val="1"/>
      <w:numFmt w:val="none"/>
      <w:suff w:val="nothing"/>
      <w:lvlText w:val="#"/>
      <w:lvlJc w:val="left"/>
      <w:rPr>
        <w:rFonts w:ascii="Times New Roman" w:hAnsi="Times New Roman"/>
      </w:rPr>
    </w:lvl>
    <w:lvl w:ilvl="3">
      <w:start w:val="1"/>
      <w:numFmt w:val="none"/>
      <w:suff w:val="nothing"/>
      <w:lvlText w:val="#"/>
      <w:lvlJc w:val="left"/>
      <w:rPr>
        <w:rFonts w:ascii="Times New Roman" w:hAnsi="Times New Roman"/>
      </w:rPr>
    </w:lvl>
    <w:lvl w:ilvl="4">
      <w:start w:val="1"/>
      <w:numFmt w:val="none"/>
      <w:suff w:val="nothing"/>
      <w:lvlText w:val="#"/>
      <w:lvlJc w:val="left"/>
      <w:rPr>
        <w:rFonts w:ascii="Times New Roman" w:hAnsi="Times New Roman"/>
      </w:rPr>
    </w:lvl>
    <w:lvl w:ilvl="5">
      <w:start w:val="1"/>
      <w:numFmt w:val="none"/>
      <w:suff w:val="nothing"/>
      <w:lvlText w:val="#"/>
      <w:lvlJc w:val="left"/>
      <w:rPr>
        <w:rFonts w:ascii="Times New Roman" w:hAnsi="Times New Roman"/>
      </w:rPr>
    </w:lvl>
    <w:lvl w:ilvl="6">
      <w:start w:val="1"/>
      <w:numFmt w:val="none"/>
      <w:suff w:val="nothing"/>
      <w:lvlText w:val="#"/>
      <w:lvlJc w:val="left"/>
      <w:rPr>
        <w:rFonts w:ascii="Times New Roman" w:hAnsi="Times New Roman"/>
      </w:rPr>
    </w:lvl>
    <w:lvl w:ilvl="7">
      <w:start w:val="1"/>
      <w:numFmt w:val="none"/>
      <w:suff w:val="nothing"/>
      <w:lvlText w:val="#"/>
      <w:lvlJc w:val="left"/>
      <w:rPr>
        <w:rFonts w:ascii="Times New Roman" w:hAnsi="Times New Roman"/>
      </w:rPr>
    </w:lvl>
    <w:lvl w:ilvl="8">
      <w:start w:val="1"/>
      <w:numFmt w:val="lowerRoman"/>
      <w:suff w:val="nothing"/>
      <w:lvlText w:val="%9)"/>
      <w:lvlJc w:val="left"/>
    </w:lvl>
  </w:abstractNum>
  <w:abstractNum w:abstractNumId="9">
    <w:nsid w:val="0000000A"/>
    <w:multiLevelType w:val="multilevel"/>
    <w:tmpl w:val="0000000A"/>
    <w:lvl w:ilvl="0">
      <w:start w:val="1"/>
      <w:numFmt w:val="none"/>
      <w:suff w:val="nothing"/>
      <w:lvlText w:val="!"/>
      <w:lvlJc w:val="left"/>
      <w:rPr>
        <w:rFonts w:ascii="Times New Roman" w:hAnsi="Times New Roman"/>
      </w:rPr>
    </w:lvl>
    <w:lvl w:ilvl="1">
      <w:start w:val="1"/>
      <w:numFmt w:val="none"/>
      <w:suff w:val="nothing"/>
      <w:lvlText w:val="!"/>
      <w:lvlJc w:val="left"/>
      <w:rPr>
        <w:rFonts w:ascii="Times New Roman" w:hAnsi="Times New Roman"/>
      </w:rPr>
    </w:lvl>
    <w:lvl w:ilvl="2">
      <w:start w:val="1"/>
      <w:numFmt w:val="none"/>
      <w:suff w:val="nothing"/>
      <w:lvlText w:val="!"/>
      <w:lvlJc w:val="left"/>
      <w:rPr>
        <w:rFonts w:ascii="Times New Roman" w:hAnsi="Times New Roman"/>
      </w:rPr>
    </w:lvl>
    <w:lvl w:ilvl="3">
      <w:start w:val="1"/>
      <w:numFmt w:val="none"/>
      <w:suff w:val="nothing"/>
      <w:lvlText w:val="!"/>
      <w:lvlJc w:val="left"/>
      <w:rPr>
        <w:rFonts w:ascii="Times New Roman" w:hAnsi="Times New Roman"/>
      </w:rPr>
    </w:lvl>
    <w:lvl w:ilvl="4">
      <w:start w:val="1"/>
      <w:numFmt w:val="none"/>
      <w:suff w:val="nothing"/>
      <w:lvlText w:val="!"/>
      <w:lvlJc w:val="left"/>
      <w:rPr>
        <w:rFonts w:ascii="Times New Roman" w:hAnsi="Times New Roman"/>
      </w:rPr>
    </w:lvl>
    <w:lvl w:ilvl="5">
      <w:start w:val="1"/>
      <w:numFmt w:val="none"/>
      <w:suff w:val="nothing"/>
      <w:lvlText w:val="!"/>
      <w:lvlJc w:val="left"/>
      <w:rPr>
        <w:rFonts w:ascii="Times New Roman" w:hAnsi="Times New Roman"/>
      </w:rPr>
    </w:lvl>
    <w:lvl w:ilvl="6">
      <w:start w:val="1"/>
      <w:numFmt w:val="none"/>
      <w:suff w:val="nothing"/>
      <w:lvlText w:val="!"/>
      <w:lvlJc w:val="left"/>
      <w:rPr>
        <w:rFonts w:ascii="Times New Roman" w:hAnsi="Times New Roman"/>
      </w:rPr>
    </w:lvl>
    <w:lvl w:ilvl="7">
      <w:start w:val="1"/>
      <w:numFmt w:val="none"/>
      <w:suff w:val="nothing"/>
      <w:lvlText w:val="!"/>
      <w:lvlJc w:val="left"/>
      <w:rPr>
        <w:rFonts w:ascii="Times New Roman" w:hAnsi="Times New Roman"/>
      </w:rPr>
    </w:lvl>
    <w:lvl w:ilvl="8">
      <w:start w:val="1"/>
      <w:numFmt w:val="lowerRoman"/>
      <w:suff w:val="nothing"/>
      <w:lvlText w:val="%9)"/>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32"/>
    <w:rsid w:val="00171B94"/>
    <w:rsid w:val="00410732"/>
    <w:rsid w:val="006748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Pr>
      <w:sz w:val="22"/>
      <w:lang w:val="en-GB"/>
    </w:rPr>
  </w:style>
  <w:style w:type="character" w:customStyle="1" w:styleId="SYSHYPERTEXT">
    <w:name w:val="SYS_HYPERTEXT"/>
    <w:basedOn w:val="DefaultParagraphFont"/>
    <w:rPr>
      <w:rFonts w:ascii="Times New Roman" w:hAnsi="Times New Roman"/>
      <w:b/>
      <w:noProof w:val="0"/>
      <w:color w:val="0000FF"/>
      <w:sz w:val="22"/>
      <w:u w:val="single"/>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Pr>
      <w:sz w:val="22"/>
      <w:lang w:val="en-GB"/>
    </w:rPr>
  </w:style>
  <w:style w:type="character" w:customStyle="1" w:styleId="SYSHYPERTEXT">
    <w:name w:val="SYS_HYPERTEXT"/>
    <w:basedOn w:val="DefaultParagraphFont"/>
    <w:rPr>
      <w:rFonts w:ascii="Times New Roman" w:hAnsi="Times New Roman"/>
      <w:b/>
      <w:noProof w:val="0"/>
      <w:color w:val="0000FF"/>
      <w:sz w:val="22"/>
      <w:u w:val="single"/>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nro5@chass.utoronto.c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conomics.utoronto.ca/munro5/" TargetMode="External"/><Relationship Id="rId4" Type="http://schemas.openxmlformats.org/officeDocument/2006/relationships/settings" Target="settings.xml"/><Relationship Id="rId9" Type="http://schemas.openxmlformats.org/officeDocument/2006/relationships/hyperlink" Target="mailto:john.munro@utoront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8812</Words>
  <Characters>50231</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58926</CharactersWithSpaces>
  <SharedDoc>false</SharedDoc>
  <HLinks>
    <vt:vector size="18" baseType="variant">
      <vt:variant>
        <vt:i4>5832708</vt:i4>
      </vt:variant>
      <vt:variant>
        <vt:i4>8</vt:i4>
      </vt:variant>
      <vt:variant>
        <vt:i4>0</vt:i4>
      </vt:variant>
      <vt:variant>
        <vt:i4>5</vt:i4>
      </vt:variant>
      <vt:variant>
        <vt:lpwstr>http://www.economics.utoronto.ca/munro5/</vt:lpwstr>
      </vt:variant>
      <vt:variant>
        <vt:lpwstr/>
      </vt:variant>
      <vt:variant>
        <vt:i4>7143432</vt:i4>
      </vt:variant>
      <vt:variant>
        <vt:i4>5</vt:i4>
      </vt:variant>
      <vt:variant>
        <vt:i4>0</vt:i4>
      </vt:variant>
      <vt:variant>
        <vt:i4>5</vt:i4>
      </vt:variant>
      <vt:variant>
        <vt:lpwstr>mailto:john.munro@utoronto.ca</vt:lpwstr>
      </vt:variant>
      <vt:variant>
        <vt:lpwstr/>
      </vt:variant>
      <vt:variant>
        <vt:i4>2031654</vt:i4>
      </vt:variant>
      <vt:variant>
        <vt:i4>2</vt:i4>
      </vt:variant>
      <vt:variant>
        <vt:i4>0</vt:i4>
      </vt:variant>
      <vt:variant>
        <vt:i4>5</vt:i4>
      </vt:variant>
      <vt:variant>
        <vt:lpwstr>mailto:munro5@chass.utoronto.ca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Munro</dc:creator>
  <cp:lastModifiedBy>John Munro</cp:lastModifiedBy>
  <cp:revision>2</cp:revision>
  <cp:lastPrinted>2013-01-31T22:05:00Z</cp:lastPrinted>
  <dcterms:created xsi:type="dcterms:W3CDTF">2013-01-31T17:05:00Z</dcterms:created>
  <dcterms:modified xsi:type="dcterms:W3CDTF">2013-01-31T17:05:00Z</dcterms:modified>
</cp:coreProperties>
</file>